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1F247E" w14:paraId="1784F309" w14:textId="77777777" w:rsidTr="00C53086">
        <w:trPr>
          <w:cantSplit/>
          <w:trHeight w:hRule="exact" w:val="1296"/>
          <w:jc w:val="center"/>
        </w:trPr>
        <w:tc>
          <w:tcPr>
            <w:tcW w:w="1610" w:type="dxa"/>
          </w:tcPr>
          <w:p w14:paraId="0711172D" w14:textId="77777777" w:rsidR="001F247E" w:rsidRDefault="001F247E" w:rsidP="00C53086">
            <w:pPr>
              <w:tabs>
                <w:tab w:val="left" w:pos="600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17909E07" wp14:editId="220B229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35B2E088" w14:textId="77777777" w:rsidR="001F247E" w:rsidRPr="007443C5" w:rsidRDefault="001F247E" w:rsidP="00C5308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A5C8A50" w14:textId="77777777" w:rsidR="001F247E" w:rsidRPr="007443C5" w:rsidRDefault="001F247E" w:rsidP="00C5308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3B32EEC9" w14:textId="77777777" w:rsidR="001F247E" w:rsidRPr="007443C5" w:rsidRDefault="001F247E" w:rsidP="00C5308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2BFF790D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02D3AE02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  <w:p w14:paraId="0DC744BE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  <w:p w14:paraId="30A4E17A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  <w:p w14:paraId="406AD57E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  <w:p w14:paraId="5D8D2A3F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  <w:p w14:paraId="0B9AAD2C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  <w:p w14:paraId="47F2353E" w14:textId="77777777" w:rsidR="001F247E" w:rsidRDefault="001F247E" w:rsidP="00C53086">
            <w:pPr>
              <w:jc w:val="center"/>
              <w:rPr>
                <w:rFonts w:ascii="Arial" w:hAnsi="Arial"/>
                <w:sz w:val="12"/>
              </w:rPr>
            </w:pPr>
          </w:p>
          <w:p w14:paraId="31F17792" w14:textId="77777777" w:rsidR="001F247E" w:rsidRPr="00722527" w:rsidRDefault="001F247E" w:rsidP="00C53086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1E967A0A" w14:textId="4C2415B3" w:rsidR="00A41557" w:rsidRDefault="00A41557" w:rsidP="00A4155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April 9, 2019</w:t>
      </w:r>
    </w:p>
    <w:p w14:paraId="626C4F53" w14:textId="3ECB76B9" w:rsidR="001F247E" w:rsidRDefault="001F247E" w:rsidP="001F247E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>Docket No</w:t>
      </w:r>
      <w:r>
        <w:rPr>
          <w:color w:val="000000" w:themeColor="text1"/>
          <w:sz w:val="26"/>
          <w:szCs w:val="26"/>
        </w:rPr>
        <w:t>s. M-2016-2578051</w:t>
      </w:r>
    </w:p>
    <w:p w14:paraId="702BFFB0" w14:textId="77777777" w:rsidR="001F247E" w:rsidRDefault="001F247E" w:rsidP="001F247E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P-2013-2389572</w:t>
      </w:r>
    </w:p>
    <w:p w14:paraId="62FCE94A" w14:textId="77777777" w:rsidR="001F247E" w:rsidRPr="005A5113" w:rsidRDefault="001F247E" w:rsidP="001F247E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P-2016-2526627</w:t>
      </w:r>
    </w:p>
    <w:p w14:paraId="1B8E9A85" w14:textId="77777777" w:rsidR="001F247E" w:rsidRPr="005A5113" w:rsidRDefault="001F247E" w:rsidP="001F247E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Utility Code: </w:t>
      </w:r>
      <w:r>
        <w:rPr>
          <w:color w:val="000000" w:themeColor="text1"/>
          <w:sz w:val="26"/>
          <w:szCs w:val="26"/>
        </w:rPr>
        <w:t>110500</w:t>
      </w:r>
    </w:p>
    <w:p w14:paraId="48CAA39A" w14:textId="77777777" w:rsidR="001F247E" w:rsidRPr="005A5113" w:rsidRDefault="001F247E" w:rsidP="001F247E">
      <w:pPr>
        <w:rPr>
          <w:color w:val="000000" w:themeColor="text1"/>
          <w:sz w:val="26"/>
          <w:szCs w:val="26"/>
        </w:rPr>
      </w:pPr>
    </w:p>
    <w:p w14:paraId="20F32922" w14:textId="77777777" w:rsidR="001F247E" w:rsidRPr="005A5113" w:rsidRDefault="001F247E" w:rsidP="001F247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MICHAEL W HASSELL</w:t>
      </w:r>
    </w:p>
    <w:p w14:paraId="2B7DBD31" w14:textId="77777777" w:rsidR="001F247E" w:rsidRPr="005A5113" w:rsidRDefault="001F247E" w:rsidP="001F247E">
      <w:pPr>
        <w:rPr>
          <w:sz w:val="26"/>
          <w:szCs w:val="26"/>
        </w:rPr>
      </w:pPr>
      <w:r>
        <w:rPr>
          <w:sz w:val="26"/>
          <w:szCs w:val="26"/>
        </w:rPr>
        <w:t>POST &amp; SCHELL PC</w:t>
      </w:r>
    </w:p>
    <w:p w14:paraId="11CFD15A" w14:textId="77777777" w:rsidR="001F247E" w:rsidRDefault="001F247E" w:rsidP="001F247E">
      <w:pPr>
        <w:rPr>
          <w:sz w:val="26"/>
          <w:szCs w:val="26"/>
        </w:rPr>
      </w:pPr>
      <w:r>
        <w:rPr>
          <w:sz w:val="26"/>
          <w:szCs w:val="26"/>
        </w:rPr>
        <w:t>17 N 2</w:t>
      </w:r>
      <w:r w:rsidRPr="00DF3E19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ST 12 FL</w:t>
      </w:r>
    </w:p>
    <w:p w14:paraId="6C9F2749" w14:textId="77777777" w:rsidR="001F247E" w:rsidRPr="00863389" w:rsidRDefault="001F247E" w:rsidP="001F247E">
      <w:pPr>
        <w:rPr>
          <w:sz w:val="26"/>
          <w:szCs w:val="26"/>
        </w:rPr>
      </w:pPr>
      <w:r w:rsidRPr="00863389">
        <w:rPr>
          <w:sz w:val="26"/>
          <w:szCs w:val="26"/>
        </w:rPr>
        <w:t>HARRISBURG PA  17101-1601</w:t>
      </w:r>
    </w:p>
    <w:p w14:paraId="30B30133" w14:textId="77777777" w:rsidR="001F247E" w:rsidRPr="00863389" w:rsidRDefault="001F247E" w:rsidP="001F247E">
      <w:pPr>
        <w:rPr>
          <w:color w:val="000000" w:themeColor="text1"/>
          <w:sz w:val="26"/>
          <w:szCs w:val="26"/>
        </w:rPr>
      </w:pPr>
    </w:p>
    <w:p w14:paraId="5E41C7BC" w14:textId="77777777" w:rsidR="001F247E" w:rsidRPr="00863389" w:rsidRDefault="001F247E" w:rsidP="001F247E">
      <w:pPr>
        <w:ind w:left="1170" w:hanging="450"/>
        <w:rPr>
          <w:color w:val="000000" w:themeColor="text1"/>
          <w:sz w:val="26"/>
          <w:szCs w:val="26"/>
        </w:rPr>
      </w:pPr>
      <w:r w:rsidRPr="00863389">
        <w:rPr>
          <w:color w:val="000000" w:themeColor="text1"/>
          <w:sz w:val="26"/>
          <w:szCs w:val="26"/>
        </w:rPr>
        <w:t xml:space="preserve">Re: </w:t>
      </w:r>
      <w:r>
        <w:rPr>
          <w:color w:val="000000" w:themeColor="text1"/>
          <w:sz w:val="26"/>
          <w:szCs w:val="26"/>
        </w:rPr>
        <w:t>Compliance filing with respect to</w:t>
      </w:r>
      <w:r w:rsidRPr="00863389">
        <w:rPr>
          <w:color w:val="000000" w:themeColor="text1"/>
          <w:sz w:val="26"/>
          <w:szCs w:val="26"/>
        </w:rPr>
        <w:t xml:space="preserve"> PPL Electric Utilities Corporation</w:t>
      </w:r>
      <w:r>
        <w:rPr>
          <w:color w:val="000000" w:themeColor="text1"/>
          <w:sz w:val="26"/>
          <w:szCs w:val="26"/>
        </w:rPr>
        <w:t>’s</w:t>
      </w:r>
      <w:r w:rsidRPr="00863389">
        <w:rPr>
          <w:color w:val="000000" w:themeColor="text1"/>
          <w:sz w:val="26"/>
          <w:szCs w:val="26"/>
        </w:rPr>
        <w:t xml:space="preserve"> Time-of-Use Program </w:t>
      </w:r>
    </w:p>
    <w:p w14:paraId="1C9858B5" w14:textId="77777777" w:rsidR="001F247E" w:rsidRPr="0006328D" w:rsidRDefault="001F247E" w:rsidP="001F247E">
      <w:pPr>
        <w:rPr>
          <w:color w:val="000000" w:themeColor="text1"/>
          <w:sz w:val="26"/>
          <w:szCs w:val="26"/>
        </w:rPr>
      </w:pPr>
    </w:p>
    <w:p w14:paraId="1B8FD054" w14:textId="77777777" w:rsidR="001F247E" w:rsidRPr="00B26937" w:rsidRDefault="001F247E" w:rsidP="001F247E">
      <w:pPr>
        <w:rPr>
          <w:color w:val="000000" w:themeColor="text1"/>
          <w:sz w:val="26"/>
          <w:szCs w:val="26"/>
        </w:rPr>
      </w:pPr>
      <w:bookmarkStart w:id="1" w:name="_Hlk532204435"/>
      <w:r w:rsidRPr="0006328D">
        <w:rPr>
          <w:color w:val="000000" w:themeColor="text1"/>
          <w:sz w:val="26"/>
          <w:szCs w:val="26"/>
        </w:rPr>
        <w:t xml:space="preserve">Dear </w:t>
      </w:r>
      <w:r w:rsidRPr="0006328D">
        <w:rPr>
          <w:color w:val="000000" w:themeColor="text1"/>
          <w:sz w:val="26"/>
          <w:szCs w:val="26"/>
        </w:rPr>
        <w:softHyphen/>
      </w:r>
      <w:r w:rsidRPr="0006328D">
        <w:rPr>
          <w:color w:val="000000" w:themeColor="text1"/>
          <w:sz w:val="26"/>
          <w:szCs w:val="26"/>
        </w:rPr>
        <w:softHyphen/>
      </w:r>
      <w:r w:rsidRPr="0006328D">
        <w:rPr>
          <w:color w:val="000000" w:themeColor="text1"/>
          <w:sz w:val="26"/>
          <w:szCs w:val="26"/>
        </w:rPr>
        <w:softHyphen/>
      </w:r>
      <w:r w:rsidRPr="0006328D">
        <w:rPr>
          <w:color w:val="000000" w:themeColor="text1"/>
          <w:sz w:val="26"/>
          <w:szCs w:val="26"/>
        </w:rPr>
        <w:softHyphen/>
      </w:r>
      <w:r w:rsidRPr="0006328D">
        <w:rPr>
          <w:color w:val="000000" w:themeColor="text1"/>
          <w:sz w:val="26"/>
          <w:szCs w:val="26"/>
        </w:rPr>
        <w:softHyphen/>
      </w:r>
      <w:r w:rsidRPr="0006328D">
        <w:rPr>
          <w:color w:val="000000" w:themeColor="text1"/>
          <w:sz w:val="26"/>
          <w:szCs w:val="26"/>
        </w:rPr>
        <w:softHyphen/>
      </w:r>
      <w:r w:rsidRPr="0006328D">
        <w:rPr>
          <w:color w:val="000000" w:themeColor="text1"/>
          <w:sz w:val="26"/>
          <w:szCs w:val="26"/>
        </w:rPr>
        <w:softHyphen/>
        <w:t xml:space="preserve">Mr. </w:t>
      </w:r>
      <w:r w:rsidRPr="00B26937">
        <w:rPr>
          <w:color w:val="000000" w:themeColor="text1"/>
          <w:sz w:val="26"/>
          <w:szCs w:val="26"/>
        </w:rPr>
        <w:t>Hassell:</w:t>
      </w:r>
    </w:p>
    <w:bookmarkEnd w:id="1"/>
    <w:p w14:paraId="7737DF4F" w14:textId="77777777" w:rsidR="001F247E" w:rsidRPr="00B26937" w:rsidRDefault="001F247E" w:rsidP="001F247E">
      <w:pPr>
        <w:rPr>
          <w:color w:val="000000" w:themeColor="text1"/>
          <w:sz w:val="26"/>
          <w:szCs w:val="26"/>
        </w:rPr>
      </w:pPr>
    </w:p>
    <w:p w14:paraId="357ECDC4" w14:textId="77777777" w:rsidR="001F247E" w:rsidRDefault="001F247E" w:rsidP="001F247E">
      <w:pPr>
        <w:rPr>
          <w:sz w:val="26"/>
          <w:szCs w:val="26"/>
        </w:rPr>
      </w:pPr>
      <w:r w:rsidRPr="00B26937">
        <w:rPr>
          <w:sz w:val="26"/>
          <w:szCs w:val="26"/>
        </w:rPr>
        <w:tab/>
        <w:t>On February 1</w:t>
      </w:r>
      <w:r>
        <w:rPr>
          <w:sz w:val="26"/>
          <w:szCs w:val="26"/>
        </w:rPr>
        <w:t>3</w:t>
      </w:r>
      <w:r w:rsidRPr="00B26937">
        <w:rPr>
          <w:sz w:val="26"/>
          <w:szCs w:val="26"/>
        </w:rPr>
        <w:t xml:space="preserve">, 2019, </w:t>
      </w:r>
      <w:r w:rsidRPr="00B26937">
        <w:rPr>
          <w:color w:val="000000" w:themeColor="text1"/>
          <w:sz w:val="26"/>
          <w:szCs w:val="26"/>
        </w:rPr>
        <w:t>PPL Electric Utilities Corporation</w:t>
      </w:r>
      <w:r>
        <w:rPr>
          <w:color w:val="000000" w:themeColor="text1"/>
          <w:sz w:val="26"/>
          <w:szCs w:val="26"/>
        </w:rPr>
        <w:t>’s</w:t>
      </w:r>
      <w:r w:rsidRPr="00B26937">
        <w:rPr>
          <w:sz w:val="26"/>
          <w:szCs w:val="26"/>
        </w:rPr>
        <w:t xml:space="preserve"> (PPL) </w:t>
      </w:r>
      <w:r>
        <w:rPr>
          <w:sz w:val="26"/>
          <w:szCs w:val="26"/>
        </w:rPr>
        <w:t xml:space="preserve">compliance </w:t>
      </w:r>
      <w:r w:rsidRPr="00B26937">
        <w:rPr>
          <w:sz w:val="26"/>
          <w:szCs w:val="26"/>
        </w:rPr>
        <w:t>fil</w:t>
      </w:r>
      <w:r>
        <w:rPr>
          <w:sz w:val="26"/>
          <w:szCs w:val="26"/>
        </w:rPr>
        <w:t xml:space="preserve">ing for </w:t>
      </w:r>
      <w:r w:rsidRPr="00B26937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revised </w:t>
      </w:r>
      <w:r w:rsidRPr="00B26937">
        <w:rPr>
          <w:sz w:val="26"/>
          <w:szCs w:val="26"/>
        </w:rPr>
        <w:t>pilot time-of-use (TOU) program</w:t>
      </w:r>
      <w:r>
        <w:rPr>
          <w:sz w:val="26"/>
          <w:szCs w:val="26"/>
        </w:rPr>
        <w:t>, a revised TOU r</w:t>
      </w:r>
      <w:r w:rsidRPr="00B26937">
        <w:rPr>
          <w:sz w:val="26"/>
          <w:szCs w:val="26"/>
        </w:rPr>
        <w:t xml:space="preserve">equest for </w:t>
      </w:r>
      <w:r>
        <w:rPr>
          <w:sz w:val="26"/>
          <w:szCs w:val="26"/>
        </w:rPr>
        <w:t>p</w:t>
      </w:r>
      <w:r w:rsidRPr="00B26937">
        <w:rPr>
          <w:sz w:val="26"/>
          <w:szCs w:val="26"/>
        </w:rPr>
        <w:t>roposal process and rules (RFP)</w:t>
      </w:r>
      <w:r>
        <w:rPr>
          <w:sz w:val="26"/>
          <w:szCs w:val="26"/>
        </w:rPr>
        <w:t xml:space="preserve">, </w:t>
      </w:r>
      <w:r w:rsidRPr="00B26937"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a revised </w:t>
      </w:r>
      <w:r w:rsidRPr="00B26937">
        <w:rPr>
          <w:sz w:val="26"/>
          <w:szCs w:val="26"/>
        </w:rPr>
        <w:t>supply master agreement (SMA)</w:t>
      </w:r>
      <w:r>
        <w:rPr>
          <w:sz w:val="26"/>
          <w:szCs w:val="26"/>
        </w:rPr>
        <w:t xml:space="preserve"> was accepted for filing with the Public Utility Commission</w:t>
      </w:r>
      <w:r w:rsidRPr="00B26937">
        <w:rPr>
          <w:sz w:val="26"/>
          <w:szCs w:val="26"/>
        </w:rPr>
        <w:t xml:space="preserve">.  PPL filed these documents in compliance </w:t>
      </w:r>
    </w:p>
    <w:p w14:paraId="5CA8999D" w14:textId="77777777" w:rsidR="001F247E" w:rsidRPr="00CF607C" w:rsidRDefault="001F247E" w:rsidP="001F247E">
      <w:pPr>
        <w:rPr>
          <w:sz w:val="26"/>
          <w:szCs w:val="26"/>
        </w:rPr>
      </w:pPr>
      <w:r w:rsidRPr="00B26937">
        <w:rPr>
          <w:sz w:val="26"/>
          <w:szCs w:val="26"/>
        </w:rPr>
        <w:t xml:space="preserve">with the </w:t>
      </w:r>
      <w:r w:rsidRPr="00CF607C">
        <w:rPr>
          <w:sz w:val="26"/>
          <w:szCs w:val="26"/>
        </w:rPr>
        <w:t>Commission’s Order entered May 17, 2018, at Docket Nos. M-2016-2578051, P-2013-2389572, and P-2016-2526627</w:t>
      </w:r>
      <w:r>
        <w:rPr>
          <w:sz w:val="26"/>
          <w:szCs w:val="26"/>
        </w:rPr>
        <w:t>.</w:t>
      </w:r>
      <w:r w:rsidRPr="00CF607C">
        <w:rPr>
          <w:sz w:val="26"/>
          <w:szCs w:val="26"/>
        </w:rPr>
        <w:t xml:space="preserve"> </w:t>
      </w:r>
    </w:p>
    <w:p w14:paraId="4B1A0BD4" w14:textId="77777777" w:rsidR="001F247E" w:rsidRPr="00CF607C" w:rsidRDefault="001F247E" w:rsidP="001F247E">
      <w:pPr>
        <w:rPr>
          <w:sz w:val="26"/>
          <w:szCs w:val="26"/>
        </w:rPr>
      </w:pPr>
    </w:p>
    <w:p w14:paraId="41449E28" w14:textId="527E6046" w:rsidR="001F247E" w:rsidRPr="00CF607C" w:rsidRDefault="001F247E" w:rsidP="001F24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For the above-mentioned compliance filing, PPL’s revised</w:t>
      </w:r>
      <w:r w:rsidRPr="00CF607C">
        <w:rPr>
          <w:sz w:val="26"/>
          <w:szCs w:val="26"/>
        </w:rPr>
        <w:t xml:space="preserve"> RFP </w:t>
      </w:r>
      <w:r>
        <w:rPr>
          <w:sz w:val="26"/>
          <w:szCs w:val="26"/>
        </w:rPr>
        <w:t xml:space="preserve">and SMA </w:t>
      </w:r>
      <w:r w:rsidRPr="00CF607C">
        <w:rPr>
          <w:sz w:val="26"/>
          <w:szCs w:val="26"/>
        </w:rPr>
        <w:t>contain</w:t>
      </w:r>
      <w:r>
        <w:rPr>
          <w:sz w:val="26"/>
          <w:szCs w:val="26"/>
        </w:rPr>
        <w:t xml:space="preserve"> updates to the dates to reflect the TOU RFP process to begin in 2019 and a few minor housekeeping edits.  The revised pilot TOU program contains a proforma tariff.</w:t>
      </w:r>
    </w:p>
    <w:p w14:paraId="00742BB8" w14:textId="77777777" w:rsidR="001F247E" w:rsidRPr="00CF607C" w:rsidRDefault="001F247E" w:rsidP="001F247E">
      <w:pPr>
        <w:rPr>
          <w:sz w:val="26"/>
          <w:szCs w:val="26"/>
        </w:rPr>
      </w:pPr>
    </w:p>
    <w:p w14:paraId="03BDD464" w14:textId="554040A2" w:rsidR="001F247E" w:rsidRDefault="001F247E" w:rsidP="001F247E">
      <w:pPr>
        <w:rPr>
          <w:sz w:val="26"/>
          <w:szCs w:val="26"/>
        </w:rPr>
      </w:pPr>
      <w:r w:rsidRPr="00CF607C">
        <w:rPr>
          <w:sz w:val="26"/>
          <w:szCs w:val="26"/>
        </w:rPr>
        <w:tab/>
      </w:r>
      <w:r>
        <w:rPr>
          <w:sz w:val="26"/>
          <w:szCs w:val="26"/>
        </w:rPr>
        <w:t xml:space="preserve">Upon review, </w:t>
      </w:r>
      <w:r w:rsidRPr="00CF607C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revised </w:t>
      </w:r>
      <w:r w:rsidRPr="00CF607C">
        <w:rPr>
          <w:sz w:val="26"/>
          <w:szCs w:val="26"/>
        </w:rPr>
        <w:t>RFP and SMA</w:t>
      </w:r>
      <w:r>
        <w:rPr>
          <w:sz w:val="26"/>
          <w:szCs w:val="26"/>
        </w:rPr>
        <w:t xml:space="preserve"> appear to be reasonable and consistent with the Commission’s Order at the above-mentioned Dockets.</w:t>
      </w:r>
      <w:r w:rsidRPr="00CF607C">
        <w:rPr>
          <w:sz w:val="26"/>
          <w:szCs w:val="26"/>
        </w:rPr>
        <w:t xml:space="preserve">  Therefore, the RFP and SMA filings are approved.  However, this is without prejudice to any formal complaints timely filed against said filings.</w:t>
      </w:r>
    </w:p>
    <w:p w14:paraId="2489A9B1" w14:textId="77777777" w:rsidR="001F247E" w:rsidRPr="005A5113" w:rsidRDefault="001F247E" w:rsidP="001F247E">
      <w:pPr>
        <w:rPr>
          <w:sz w:val="26"/>
          <w:szCs w:val="26"/>
        </w:rPr>
      </w:pPr>
    </w:p>
    <w:p w14:paraId="503FB477" w14:textId="77777777" w:rsidR="001F247E" w:rsidRDefault="001F247E" w:rsidP="001F247E">
      <w:pPr>
        <w:rPr>
          <w:sz w:val="26"/>
          <w:szCs w:val="26"/>
        </w:rPr>
      </w:pPr>
      <w:r>
        <w:rPr>
          <w:sz w:val="26"/>
          <w:szCs w:val="26"/>
        </w:rPr>
        <w:tab/>
        <w:t>The revised pilot TOU program’s proforma tariff will be acted upon by a separate Commission action.</w:t>
      </w:r>
    </w:p>
    <w:p w14:paraId="36FB0685" w14:textId="77777777" w:rsidR="001F247E" w:rsidRDefault="001F247E" w:rsidP="001F247E">
      <w:pPr>
        <w:rPr>
          <w:sz w:val="26"/>
          <w:szCs w:val="26"/>
        </w:rPr>
      </w:pPr>
    </w:p>
    <w:p w14:paraId="5735F0D6" w14:textId="77777777" w:rsidR="001F247E" w:rsidRDefault="001F247E" w:rsidP="001F247E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</w:p>
    <w:p w14:paraId="4B651763" w14:textId="77777777" w:rsidR="001F247E" w:rsidRDefault="001F247E" w:rsidP="001F247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03EFC0C" w14:textId="77777777" w:rsidR="001F247E" w:rsidRPr="005A5113" w:rsidRDefault="001F247E" w:rsidP="001F247E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If you have any questions in this matter, please contact Debra Backer, Bureau of Technical Utility Services, at (717)783-9787.</w:t>
      </w:r>
    </w:p>
    <w:p w14:paraId="0B580BFD" w14:textId="5A6C0815" w:rsidR="001F247E" w:rsidRPr="005A5113" w:rsidRDefault="001F247E" w:rsidP="00A41557">
      <w:pPr>
        <w:tabs>
          <w:tab w:val="left" w:pos="720"/>
          <w:tab w:val="left" w:pos="1440"/>
          <w:tab w:val="center" w:pos="4680"/>
        </w:tabs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="00A41557">
        <w:rPr>
          <w:sz w:val="26"/>
          <w:szCs w:val="26"/>
        </w:rPr>
        <w:tab/>
      </w:r>
    </w:p>
    <w:p w14:paraId="4BD0A228" w14:textId="7D7EFBB2" w:rsidR="001F247E" w:rsidRPr="005A5113" w:rsidRDefault="00A41557" w:rsidP="001F247E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374992" wp14:editId="41FE1941">
            <wp:simplePos x="0" y="0"/>
            <wp:positionH relativeFrom="column">
              <wp:posOffset>2695575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47E" w:rsidRPr="005A5113">
        <w:rPr>
          <w:sz w:val="26"/>
          <w:szCs w:val="26"/>
        </w:rPr>
        <w:tab/>
      </w:r>
      <w:r w:rsidR="001F247E" w:rsidRPr="005A5113">
        <w:rPr>
          <w:sz w:val="26"/>
          <w:szCs w:val="26"/>
        </w:rPr>
        <w:tab/>
      </w:r>
      <w:r w:rsidR="001F247E" w:rsidRPr="005A5113">
        <w:rPr>
          <w:sz w:val="26"/>
          <w:szCs w:val="26"/>
        </w:rPr>
        <w:tab/>
      </w:r>
      <w:r w:rsidR="001F247E" w:rsidRPr="005A5113">
        <w:rPr>
          <w:sz w:val="26"/>
          <w:szCs w:val="26"/>
        </w:rPr>
        <w:tab/>
      </w:r>
      <w:r w:rsidR="001F247E" w:rsidRPr="005A5113">
        <w:rPr>
          <w:sz w:val="26"/>
          <w:szCs w:val="26"/>
        </w:rPr>
        <w:tab/>
      </w:r>
      <w:r w:rsidR="001F247E" w:rsidRPr="005A5113">
        <w:rPr>
          <w:sz w:val="26"/>
          <w:szCs w:val="26"/>
        </w:rPr>
        <w:tab/>
        <w:t>Sincerely,</w:t>
      </w:r>
    </w:p>
    <w:p w14:paraId="1DE9B80F" w14:textId="77777777" w:rsidR="001F247E" w:rsidRPr="005A5113" w:rsidRDefault="001F247E" w:rsidP="001F247E">
      <w:pPr>
        <w:rPr>
          <w:sz w:val="26"/>
          <w:szCs w:val="26"/>
        </w:rPr>
      </w:pPr>
    </w:p>
    <w:p w14:paraId="2A46D258" w14:textId="77777777" w:rsidR="001F247E" w:rsidRPr="005A5113" w:rsidRDefault="001F247E" w:rsidP="001F247E">
      <w:pPr>
        <w:rPr>
          <w:sz w:val="26"/>
          <w:szCs w:val="26"/>
        </w:rPr>
      </w:pPr>
    </w:p>
    <w:p w14:paraId="7A004AF7" w14:textId="77777777" w:rsidR="001F247E" w:rsidRPr="005A5113" w:rsidRDefault="001F247E" w:rsidP="001F247E">
      <w:pPr>
        <w:rPr>
          <w:sz w:val="26"/>
          <w:szCs w:val="26"/>
        </w:rPr>
      </w:pPr>
    </w:p>
    <w:p w14:paraId="7848CD21" w14:textId="77777777" w:rsidR="001F247E" w:rsidRPr="005A5113" w:rsidRDefault="001F247E" w:rsidP="001F247E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Rosemary Chiavetta</w:t>
      </w:r>
    </w:p>
    <w:p w14:paraId="1BF25E4E" w14:textId="77777777" w:rsidR="001F247E" w:rsidRPr="005A5113" w:rsidRDefault="001F247E" w:rsidP="001F247E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Secretary</w:t>
      </w:r>
    </w:p>
    <w:p w14:paraId="3C189ECB" w14:textId="77777777" w:rsidR="001F247E" w:rsidRPr="008F7A83" w:rsidRDefault="001F247E" w:rsidP="001F247E">
      <w:pPr>
        <w:rPr>
          <w:color w:val="000000" w:themeColor="text1"/>
          <w:szCs w:val="24"/>
        </w:rPr>
      </w:pPr>
    </w:p>
    <w:p w14:paraId="46D40B32" w14:textId="77777777" w:rsidR="00722527" w:rsidRPr="001F247E" w:rsidRDefault="00722527" w:rsidP="001F247E"/>
    <w:sectPr w:rsidR="00722527" w:rsidRPr="001F247E" w:rsidSect="008B162F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E5D3F" w14:textId="77777777" w:rsidR="003E3A83" w:rsidRDefault="003E3A83">
      <w:r>
        <w:separator/>
      </w:r>
    </w:p>
  </w:endnote>
  <w:endnote w:type="continuationSeparator" w:id="0">
    <w:p w14:paraId="1C329F8B" w14:textId="77777777" w:rsidR="003E3A83" w:rsidRDefault="003E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F937C" w14:textId="77777777" w:rsidR="003E3A83" w:rsidRDefault="003E3A83">
      <w:r>
        <w:separator/>
      </w:r>
    </w:p>
  </w:footnote>
  <w:footnote w:type="continuationSeparator" w:id="0">
    <w:p w14:paraId="647E42B4" w14:textId="77777777" w:rsidR="003E3A83" w:rsidRDefault="003E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328D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0819"/>
    <w:rsid w:val="000F4066"/>
    <w:rsid w:val="00106A5D"/>
    <w:rsid w:val="0011013E"/>
    <w:rsid w:val="0012110E"/>
    <w:rsid w:val="001251C4"/>
    <w:rsid w:val="001264B6"/>
    <w:rsid w:val="00131DDA"/>
    <w:rsid w:val="001334FC"/>
    <w:rsid w:val="00141CC8"/>
    <w:rsid w:val="00142BA3"/>
    <w:rsid w:val="00150A3B"/>
    <w:rsid w:val="00150F8B"/>
    <w:rsid w:val="001535C8"/>
    <w:rsid w:val="00157C40"/>
    <w:rsid w:val="00162439"/>
    <w:rsid w:val="0016278E"/>
    <w:rsid w:val="001662BA"/>
    <w:rsid w:val="00166FAF"/>
    <w:rsid w:val="0017540A"/>
    <w:rsid w:val="0017760B"/>
    <w:rsid w:val="00180CFB"/>
    <w:rsid w:val="0018720B"/>
    <w:rsid w:val="00191FE1"/>
    <w:rsid w:val="001A1A45"/>
    <w:rsid w:val="001A2153"/>
    <w:rsid w:val="001A2FBB"/>
    <w:rsid w:val="001B2757"/>
    <w:rsid w:val="001B4A58"/>
    <w:rsid w:val="001B63A0"/>
    <w:rsid w:val="001D1712"/>
    <w:rsid w:val="001D5749"/>
    <w:rsid w:val="001F247E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73984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6A55"/>
    <w:rsid w:val="0034777A"/>
    <w:rsid w:val="00352AFA"/>
    <w:rsid w:val="00353843"/>
    <w:rsid w:val="00373626"/>
    <w:rsid w:val="003944D1"/>
    <w:rsid w:val="003977FA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3A83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5F46E2"/>
    <w:rsid w:val="00600756"/>
    <w:rsid w:val="006011EB"/>
    <w:rsid w:val="00614FDE"/>
    <w:rsid w:val="00621754"/>
    <w:rsid w:val="006238FB"/>
    <w:rsid w:val="00633EEA"/>
    <w:rsid w:val="00635A69"/>
    <w:rsid w:val="00641882"/>
    <w:rsid w:val="006504C9"/>
    <w:rsid w:val="006509C4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C5897"/>
    <w:rsid w:val="007D0340"/>
    <w:rsid w:val="007D34C6"/>
    <w:rsid w:val="007E4329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63389"/>
    <w:rsid w:val="00867A8B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4506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1557"/>
    <w:rsid w:val="00A46305"/>
    <w:rsid w:val="00A4708E"/>
    <w:rsid w:val="00A47D19"/>
    <w:rsid w:val="00A5332A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64D5"/>
    <w:rsid w:val="00B26937"/>
    <w:rsid w:val="00B32990"/>
    <w:rsid w:val="00B43C74"/>
    <w:rsid w:val="00B4715B"/>
    <w:rsid w:val="00B472C6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00A6B"/>
    <w:rsid w:val="00C17B69"/>
    <w:rsid w:val="00C22074"/>
    <w:rsid w:val="00C25A0A"/>
    <w:rsid w:val="00C33E42"/>
    <w:rsid w:val="00C3562A"/>
    <w:rsid w:val="00C44E53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1AFD"/>
    <w:rsid w:val="00CB3A5E"/>
    <w:rsid w:val="00CB60D5"/>
    <w:rsid w:val="00CB6AC2"/>
    <w:rsid w:val="00CD6709"/>
    <w:rsid w:val="00CF103F"/>
    <w:rsid w:val="00CF2445"/>
    <w:rsid w:val="00CF57C9"/>
    <w:rsid w:val="00CF607C"/>
    <w:rsid w:val="00CF7CEF"/>
    <w:rsid w:val="00D02C14"/>
    <w:rsid w:val="00D046E5"/>
    <w:rsid w:val="00D05089"/>
    <w:rsid w:val="00D06E76"/>
    <w:rsid w:val="00D120BB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2F8D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20D"/>
    <w:rsid w:val="00DD1390"/>
    <w:rsid w:val="00DE34B0"/>
    <w:rsid w:val="00DF2E12"/>
    <w:rsid w:val="00DF3E19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2A0A"/>
    <w:rsid w:val="00E73F89"/>
    <w:rsid w:val="00E86FC9"/>
    <w:rsid w:val="00E965F7"/>
    <w:rsid w:val="00E9717D"/>
    <w:rsid w:val="00EA3376"/>
    <w:rsid w:val="00EA42F2"/>
    <w:rsid w:val="00EA6E47"/>
    <w:rsid w:val="00EB3229"/>
    <w:rsid w:val="00EB324B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1175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593E"/>
    <w:rsid w:val="00F721B6"/>
    <w:rsid w:val="00F7367E"/>
    <w:rsid w:val="00F743A5"/>
    <w:rsid w:val="00F80794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0678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79536A"/>
  <w15:docId w15:val="{B96BC100-461A-4529-81C3-B187AB1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4FFE-53B2-44E4-B8DD-E98CA2A1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1728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Frazier, B Kathryn</cp:lastModifiedBy>
  <cp:revision>2</cp:revision>
  <cp:lastPrinted>2019-04-04T18:01:00Z</cp:lastPrinted>
  <dcterms:created xsi:type="dcterms:W3CDTF">2019-04-09T16:29:00Z</dcterms:created>
  <dcterms:modified xsi:type="dcterms:W3CDTF">2019-04-09T16:29:00Z</dcterms:modified>
</cp:coreProperties>
</file>