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BB9E" w14:textId="77777777" w:rsidR="00DE5640" w:rsidRDefault="00DE5640" w:rsidP="00DE5640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Schedule 3 to Exhibit B</w:t>
      </w:r>
    </w:p>
    <w:p w14:paraId="4522957C" w14:textId="77777777" w:rsidR="00DE5640" w:rsidRDefault="00DE5640" w:rsidP="00DE5640">
      <w:pPr>
        <w:jc w:val="center"/>
        <w:rPr>
          <w:b/>
          <w:sz w:val="20"/>
          <w:szCs w:val="20"/>
          <w:u w:val="single"/>
        </w:rPr>
      </w:pPr>
    </w:p>
    <w:p w14:paraId="5ACD7DE7" w14:textId="77777777" w:rsidR="00DE5640" w:rsidRPr="00D77D17" w:rsidRDefault="00DE5640" w:rsidP="00DE5640">
      <w:pPr>
        <w:jc w:val="center"/>
        <w:rPr>
          <w:b/>
        </w:rPr>
      </w:pPr>
      <w:r>
        <w:rPr>
          <w:b/>
        </w:rPr>
        <w:t>LETTER OF FULL TRANSFER</w:t>
      </w:r>
    </w:p>
    <w:p w14:paraId="1863E82D" w14:textId="77777777" w:rsidR="00DE5640" w:rsidRPr="00C82467" w:rsidRDefault="00DE5640" w:rsidP="00DE5640">
      <w:pPr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w:t>____________, 202__</w:t>
      </w:r>
    </w:p>
    <w:p w14:paraId="4BCED758" w14:textId="77777777" w:rsidR="00DE5640" w:rsidRDefault="00DE5640" w:rsidP="00DE5640">
      <w:pPr>
        <w:spacing w:before="1"/>
        <w:rPr>
          <w:rFonts w:ascii="Arial" w:eastAsia="Arial" w:hAnsi="Arial" w:cs="Arial"/>
          <w:sz w:val="13"/>
          <w:szCs w:val="13"/>
        </w:rPr>
      </w:pPr>
    </w:p>
    <w:p w14:paraId="5928325E" w14:textId="77777777" w:rsidR="00DE5640" w:rsidRPr="00C82467" w:rsidRDefault="00DE5640" w:rsidP="00DE564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[</w:t>
      </w:r>
      <w:r>
        <w:rPr>
          <w:spacing w:val="-3"/>
          <w:w w:val="110"/>
          <w:sz w:val="20"/>
          <w:szCs w:val="20"/>
        </w:rPr>
        <w:t>TRANSFEROR</w:t>
      </w:r>
      <w:r w:rsidRPr="00C82467">
        <w:rPr>
          <w:spacing w:val="-3"/>
          <w:w w:val="110"/>
          <w:sz w:val="20"/>
          <w:szCs w:val="20"/>
        </w:rPr>
        <w:t>]</w:t>
      </w:r>
    </w:p>
    <w:p w14:paraId="76213376" w14:textId="77777777" w:rsidR="00DE5640" w:rsidRPr="00C82467" w:rsidRDefault="00DE5640" w:rsidP="00DE5640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14:paraId="72C0249C" w14:textId="77777777" w:rsidR="00DE5640" w:rsidRPr="00C82467" w:rsidRDefault="00DE5640" w:rsidP="00DE5640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Re</w:t>
      </w:r>
      <w:r w:rsidRPr="00C82467">
        <w:rPr>
          <w:spacing w:val="-2"/>
          <w:w w:val="110"/>
          <w:sz w:val="20"/>
          <w:szCs w:val="20"/>
        </w:rPr>
        <w:t>:</w:t>
      </w:r>
      <w:r w:rsidRPr="00C82467">
        <w:rPr>
          <w:spacing w:val="-2"/>
          <w:w w:val="110"/>
          <w:sz w:val="20"/>
          <w:szCs w:val="20"/>
        </w:rPr>
        <w:tab/>
      </w:r>
      <w:r w:rsidRPr="00C82467">
        <w:rPr>
          <w:spacing w:val="-4"/>
          <w:w w:val="115"/>
          <w:sz w:val="20"/>
          <w:szCs w:val="20"/>
        </w:rPr>
        <w:t>Irrevocable</w:t>
      </w:r>
      <w:r w:rsidRPr="00C82467">
        <w:rPr>
          <w:spacing w:val="-38"/>
          <w:w w:val="115"/>
          <w:sz w:val="20"/>
          <w:szCs w:val="20"/>
        </w:rPr>
        <w:t xml:space="preserve"> </w:t>
      </w:r>
      <w:r w:rsidRPr="00C82467">
        <w:rPr>
          <w:spacing w:val="-3"/>
          <w:w w:val="115"/>
          <w:sz w:val="20"/>
          <w:szCs w:val="20"/>
        </w:rPr>
        <w:t>Standby</w:t>
      </w:r>
      <w:r w:rsidRPr="00C82467">
        <w:rPr>
          <w:spacing w:val="-32"/>
          <w:w w:val="115"/>
          <w:sz w:val="20"/>
          <w:szCs w:val="20"/>
        </w:rPr>
        <w:t xml:space="preserve"> </w:t>
      </w:r>
      <w:r w:rsidRPr="00C82467">
        <w:rPr>
          <w:spacing w:val="-2"/>
          <w:w w:val="115"/>
          <w:sz w:val="20"/>
          <w:szCs w:val="20"/>
        </w:rPr>
        <w:t>Letter</w:t>
      </w:r>
      <w:r w:rsidRPr="00C82467">
        <w:rPr>
          <w:spacing w:val="-41"/>
          <w:w w:val="115"/>
          <w:sz w:val="20"/>
          <w:szCs w:val="20"/>
        </w:rPr>
        <w:t xml:space="preserve"> </w:t>
      </w:r>
      <w:r w:rsidRPr="00C82467">
        <w:rPr>
          <w:spacing w:val="-8"/>
          <w:w w:val="115"/>
          <w:sz w:val="20"/>
          <w:szCs w:val="20"/>
        </w:rPr>
        <w:t>o</w:t>
      </w:r>
      <w:r w:rsidRPr="00C82467">
        <w:rPr>
          <w:spacing w:val="-7"/>
          <w:w w:val="115"/>
          <w:sz w:val="20"/>
          <w:szCs w:val="20"/>
        </w:rPr>
        <w:t>f</w:t>
      </w:r>
      <w:r w:rsidRPr="00C82467">
        <w:rPr>
          <w:spacing w:val="-37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Credit</w:t>
      </w:r>
      <w:r w:rsidRPr="00C82467">
        <w:rPr>
          <w:spacing w:val="-35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No.</w:t>
      </w:r>
      <w:r w:rsidRPr="00C82467">
        <w:rPr>
          <w:spacing w:val="-42"/>
          <w:w w:val="115"/>
          <w:sz w:val="20"/>
          <w:szCs w:val="20"/>
        </w:rPr>
        <w:t xml:space="preserve"> </w:t>
      </w:r>
      <w:r w:rsidRPr="00C82467">
        <w:rPr>
          <w:spacing w:val="4"/>
          <w:w w:val="180"/>
          <w:sz w:val="20"/>
          <w:szCs w:val="20"/>
        </w:rPr>
        <w:t>_</w:t>
      </w:r>
      <w:r w:rsidRPr="00C82467">
        <w:rPr>
          <w:spacing w:val="3"/>
          <w:w w:val="180"/>
          <w:sz w:val="20"/>
          <w:szCs w:val="20"/>
        </w:rPr>
        <w:t>_</w:t>
      </w:r>
      <w:r w:rsidRPr="00C82467">
        <w:rPr>
          <w:spacing w:val="4"/>
          <w:w w:val="180"/>
          <w:sz w:val="20"/>
          <w:szCs w:val="20"/>
        </w:rPr>
        <w:t>__</w:t>
      </w:r>
      <w:r w:rsidRPr="00C82467">
        <w:rPr>
          <w:spacing w:val="7"/>
          <w:w w:val="180"/>
          <w:sz w:val="20"/>
          <w:szCs w:val="20"/>
        </w:rPr>
        <w:t>_</w:t>
      </w:r>
    </w:p>
    <w:p w14:paraId="5049607E" w14:textId="77777777" w:rsidR="00DE5640" w:rsidRPr="00C82467" w:rsidRDefault="00DE5640" w:rsidP="00DE5640">
      <w:pPr>
        <w:spacing w:before="7"/>
        <w:rPr>
          <w:rFonts w:ascii="Arial" w:eastAsia="Arial" w:hAnsi="Arial" w:cs="Arial"/>
          <w:sz w:val="20"/>
          <w:szCs w:val="20"/>
        </w:rPr>
      </w:pPr>
    </w:p>
    <w:p w14:paraId="2A07AA4D" w14:textId="77777777" w:rsidR="00DE5640" w:rsidRPr="00C82467" w:rsidRDefault="00DE5640" w:rsidP="00DE5640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request</w:t>
      </w:r>
      <w:r w:rsidRPr="00C82467">
        <w:rPr>
          <w:spacing w:val="2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y</w:t>
      </w:r>
      <w:r w:rsidRPr="00C82467">
        <w:rPr>
          <w:spacing w:val="-1"/>
          <w:sz w:val="20"/>
          <w:szCs w:val="20"/>
        </w:rPr>
        <w:t>ou</w:t>
      </w:r>
      <w:r w:rsidRPr="00C82467">
        <w:rPr>
          <w:spacing w:val="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transfer</w:t>
      </w:r>
      <w:r w:rsidRPr="00C82467">
        <w:rPr>
          <w:spacing w:val="17"/>
          <w:sz w:val="20"/>
          <w:szCs w:val="20"/>
        </w:rPr>
        <w:t xml:space="preserve"> </w:t>
      </w:r>
      <w:proofErr w:type="gramStart"/>
      <w:r w:rsidRPr="00C82467">
        <w:rPr>
          <w:sz w:val="20"/>
          <w:szCs w:val="20"/>
        </w:rPr>
        <w:t>all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proofErr w:type="gramEnd"/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rights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as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z w:val="20"/>
          <w:szCs w:val="20"/>
        </w:rPr>
        <w:t>beneficiary</w:t>
      </w:r>
      <w:r w:rsidRPr="00C82467">
        <w:rPr>
          <w:spacing w:val="37"/>
          <w:sz w:val="20"/>
          <w:szCs w:val="20"/>
        </w:rPr>
        <w:t xml:space="preserve"> </w:t>
      </w:r>
      <w:r w:rsidRPr="00C82467">
        <w:rPr>
          <w:sz w:val="20"/>
          <w:szCs w:val="20"/>
        </w:rPr>
        <w:t>under</w:t>
      </w:r>
      <w:r w:rsidRPr="00C82467">
        <w:rPr>
          <w:spacing w:val="10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27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Letter</w:t>
      </w:r>
      <w:r w:rsidRPr="00C82467">
        <w:rPr>
          <w:spacing w:val="15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referenced</w:t>
      </w:r>
      <w:r w:rsidRPr="00C82467">
        <w:rPr>
          <w:spacing w:val="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above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45"/>
          <w:w w:val="10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</w:t>
      </w:r>
      <w:r w:rsidRPr="00C82467">
        <w:rPr>
          <w:spacing w:val="-1"/>
          <w:sz w:val="20"/>
          <w:szCs w:val="20"/>
        </w:rPr>
        <w:t>ree,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named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pacing w:val="-4"/>
          <w:sz w:val="20"/>
          <w:szCs w:val="20"/>
        </w:rPr>
        <w:t>below:</w:t>
      </w:r>
    </w:p>
    <w:p w14:paraId="031D0E5D" w14:textId="77777777" w:rsidR="00DE5640" w:rsidRDefault="00DE5640" w:rsidP="00DE5640">
      <w:pPr>
        <w:rPr>
          <w:rFonts w:ascii="Arial" w:eastAsia="Arial" w:hAnsi="Arial" w:cs="Arial"/>
          <w:sz w:val="20"/>
          <w:szCs w:val="20"/>
        </w:rPr>
      </w:pPr>
    </w:p>
    <w:p w14:paraId="0CBCB6B7" w14:textId="77777777" w:rsidR="00DE5640" w:rsidRDefault="00DE5640" w:rsidP="00DE5640">
      <w:pPr>
        <w:spacing w:before="9"/>
        <w:rPr>
          <w:rFonts w:ascii="Arial" w:eastAsia="Arial" w:hAnsi="Arial" w:cs="Arial"/>
          <w:sz w:val="16"/>
          <w:szCs w:val="16"/>
        </w:rPr>
      </w:pPr>
    </w:p>
    <w:p w14:paraId="3EBA5569" w14:textId="77777777" w:rsidR="00DE5640" w:rsidRDefault="00DE5640" w:rsidP="00DE5640">
      <w:pPr>
        <w:pStyle w:val="BodyText"/>
        <w:ind w:left="613" w:firstLine="14"/>
      </w:pPr>
      <w:r>
        <w:rPr>
          <w:color w:val="363636"/>
          <w:w w:val="105"/>
        </w:rPr>
        <w:t>Name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2"/>
          <w:w w:val="105"/>
        </w:rPr>
        <w:t xml:space="preserve"> </w:t>
      </w:r>
      <w:r>
        <w:rPr>
          <w:color w:val="4F4F4F"/>
          <w:spacing w:val="-1"/>
          <w:w w:val="105"/>
        </w:rPr>
        <w:t>T</w:t>
      </w:r>
      <w:r>
        <w:rPr>
          <w:color w:val="363636"/>
          <w:spacing w:val="-2"/>
          <w:w w:val="105"/>
        </w:rPr>
        <w:t>ransfe</w:t>
      </w:r>
      <w:r>
        <w:rPr>
          <w:color w:val="4F4F4F"/>
          <w:spacing w:val="-1"/>
          <w:w w:val="105"/>
        </w:rPr>
        <w:t>r</w:t>
      </w:r>
      <w:r>
        <w:rPr>
          <w:color w:val="363636"/>
          <w:spacing w:val="-1"/>
          <w:w w:val="105"/>
        </w:rPr>
        <w:t>ee</w:t>
      </w:r>
    </w:p>
    <w:p w14:paraId="0D6B8032" w14:textId="77777777" w:rsidR="00DE5640" w:rsidRDefault="00DE5640" w:rsidP="00DE5640">
      <w:pPr>
        <w:rPr>
          <w:rFonts w:ascii="Arial" w:eastAsia="Arial" w:hAnsi="Arial" w:cs="Arial"/>
          <w:sz w:val="20"/>
          <w:szCs w:val="20"/>
        </w:rPr>
      </w:pPr>
    </w:p>
    <w:p w14:paraId="7021A74C" w14:textId="77777777" w:rsidR="00DE5640" w:rsidRDefault="00DE5640" w:rsidP="00DE5640">
      <w:pPr>
        <w:rPr>
          <w:rFonts w:ascii="Arial" w:eastAsia="Arial" w:hAnsi="Arial" w:cs="Arial"/>
          <w:sz w:val="20"/>
          <w:szCs w:val="20"/>
        </w:rPr>
      </w:pPr>
    </w:p>
    <w:p w14:paraId="561C0419" w14:textId="77777777" w:rsidR="00DE5640" w:rsidRDefault="00DE5640" w:rsidP="00DE5640">
      <w:pPr>
        <w:spacing w:before="4"/>
        <w:rPr>
          <w:rFonts w:ascii="Arial" w:eastAsia="Arial" w:hAnsi="Arial" w:cs="Arial"/>
          <w:sz w:val="18"/>
          <w:szCs w:val="18"/>
        </w:rPr>
      </w:pPr>
    </w:p>
    <w:p w14:paraId="0BD605BB" w14:textId="77777777" w:rsidR="00DE5640" w:rsidRDefault="00DE5640" w:rsidP="00DE5640">
      <w:pPr>
        <w:pStyle w:val="BodyText"/>
        <w:ind w:left="613"/>
      </w:pPr>
      <w:r>
        <w:rPr>
          <w:color w:val="363636"/>
        </w:rPr>
        <w:t>Address</w:t>
      </w:r>
    </w:p>
    <w:p w14:paraId="2CA697D3" w14:textId="77777777" w:rsidR="00DE5640" w:rsidRDefault="00DE5640" w:rsidP="00DE5640">
      <w:pPr>
        <w:spacing w:before="11"/>
        <w:rPr>
          <w:rFonts w:ascii="Arial" w:eastAsia="Arial" w:hAnsi="Arial" w:cs="Arial"/>
          <w:sz w:val="20"/>
          <w:szCs w:val="20"/>
        </w:rPr>
      </w:pPr>
    </w:p>
    <w:p w14:paraId="0E1B38AC" w14:textId="77777777" w:rsidR="00DE5640" w:rsidRDefault="00DE5640" w:rsidP="00DE5640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14:paraId="4559C8BE" w14:textId="77777777" w:rsidR="00DE5640" w:rsidRPr="00C82467" w:rsidRDefault="00DE5640" w:rsidP="00DE5640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82467">
        <w:rPr>
          <w:w w:val="105"/>
          <w:sz w:val="20"/>
          <w:szCs w:val="20"/>
        </w:rPr>
        <w:t>By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this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</w:t>
      </w:r>
      <w:r w:rsidRPr="00C82467">
        <w:rPr>
          <w:spacing w:val="9"/>
          <w:w w:val="105"/>
          <w:sz w:val="20"/>
          <w:szCs w:val="20"/>
        </w:rPr>
        <w:t xml:space="preserve"> 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1"/>
          <w:w w:val="105"/>
          <w:sz w:val="20"/>
          <w:szCs w:val="20"/>
        </w:rPr>
        <w:t>ll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our rights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spacing w:val="-1"/>
          <w:w w:val="105"/>
          <w:sz w:val="20"/>
          <w:szCs w:val="20"/>
        </w:rPr>
        <w:t>the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transfero</w:t>
      </w:r>
      <w:r w:rsidRPr="00C82467">
        <w:rPr>
          <w:spacing w:val="23"/>
          <w:w w:val="105"/>
          <w:sz w:val="20"/>
          <w:szCs w:val="20"/>
        </w:rPr>
        <w:t>r,</w:t>
      </w:r>
      <w:r w:rsidRPr="00C82467">
        <w:rPr>
          <w:spacing w:val="-24"/>
          <w:w w:val="105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ncluding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all</w:t>
      </w:r>
      <w:r w:rsidRPr="00C82467">
        <w:rPr>
          <w:spacing w:val="-6"/>
          <w:w w:val="105"/>
          <w:sz w:val="20"/>
          <w:szCs w:val="20"/>
        </w:rPr>
        <w:t xml:space="preserve"> r</w:t>
      </w:r>
      <w:r w:rsidRPr="00C82467">
        <w:rPr>
          <w:spacing w:val="-5"/>
          <w:w w:val="105"/>
          <w:sz w:val="20"/>
          <w:szCs w:val="20"/>
        </w:rPr>
        <w:t>i</w:t>
      </w:r>
      <w:r w:rsidRPr="00C82467">
        <w:rPr>
          <w:spacing w:val="-6"/>
          <w:w w:val="105"/>
          <w:sz w:val="20"/>
          <w:szCs w:val="20"/>
        </w:rPr>
        <w:t>ghts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make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drawings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under</w:t>
      </w:r>
      <w:r w:rsidRPr="00C82467">
        <w:rPr>
          <w:spacing w:val="-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3"/>
          <w:w w:val="105"/>
          <w:sz w:val="20"/>
          <w:szCs w:val="20"/>
        </w:rPr>
        <w:t>L</w:t>
      </w:r>
      <w:r w:rsidRPr="00C82467">
        <w:rPr>
          <w:spacing w:val="-4"/>
          <w:w w:val="105"/>
          <w:sz w:val="20"/>
          <w:szCs w:val="20"/>
        </w:rPr>
        <w:t>ett</w:t>
      </w:r>
      <w:r w:rsidRPr="00C82467">
        <w:rPr>
          <w:spacing w:val="-3"/>
          <w:w w:val="105"/>
          <w:sz w:val="20"/>
          <w:szCs w:val="20"/>
        </w:rPr>
        <w:t>er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39"/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Credi</w:t>
      </w:r>
      <w:r w:rsidRPr="00C82467">
        <w:rPr>
          <w:spacing w:val="1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go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</w:t>
      </w:r>
      <w:r w:rsidRPr="00C82467">
        <w:rPr>
          <w:spacing w:val="23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22"/>
          <w:w w:val="105"/>
          <w:sz w:val="20"/>
          <w:szCs w:val="20"/>
        </w:rPr>
        <w:t xml:space="preserve"> 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spacing w:val="-11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spacing w:val="1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ransferee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shall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have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sole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r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b</w:t>
      </w:r>
      <w:r w:rsidRPr="00C82467">
        <w:rPr>
          <w:spacing w:val="-12"/>
          <w:w w:val="105"/>
          <w:sz w:val="20"/>
          <w:szCs w:val="20"/>
        </w:rPr>
        <w:t>en</w:t>
      </w:r>
      <w:r w:rsidRPr="00C82467">
        <w:rPr>
          <w:spacing w:val="-1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f</w:t>
      </w:r>
      <w:r w:rsidRPr="00C82467">
        <w:rPr>
          <w:spacing w:val="-8"/>
          <w:w w:val="105"/>
          <w:sz w:val="20"/>
          <w:szCs w:val="20"/>
        </w:rPr>
        <w:t>i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ar</w:t>
      </w:r>
      <w:r w:rsidRPr="00C82467">
        <w:rPr>
          <w:spacing w:val="10"/>
          <w:w w:val="105"/>
          <w:sz w:val="20"/>
          <w:szCs w:val="20"/>
        </w:rPr>
        <w:t>y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5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eth</w:t>
      </w:r>
      <w:r w:rsidRPr="00C82467">
        <w:rPr>
          <w:spacing w:val="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ex</w:t>
      </w:r>
      <w:r w:rsidRPr="00C82467">
        <w:rPr>
          <w:spacing w:val="-2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g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ow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w w:val="118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fu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4"/>
          <w:w w:val="105"/>
          <w:sz w:val="20"/>
          <w:szCs w:val="20"/>
        </w:rPr>
        <w:t>u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7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spacing w:val="7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23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1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1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agree 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any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amendments,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ncre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-6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es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spacing w:val="-8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x</w:t>
      </w:r>
      <w:r w:rsidRPr="00C82467">
        <w:rPr>
          <w:spacing w:val="-2"/>
          <w:w w:val="105"/>
          <w:sz w:val="20"/>
          <w:szCs w:val="20"/>
        </w:rPr>
        <w:t>t</w:t>
      </w:r>
      <w:r w:rsidRPr="00C82467">
        <w:rPr>
          <w:spacing w:val="-1"/>
          <w:w w:val="105"/>
          <w:sz w:val="20"/>
          <w:szCs w:val="20"/>
        </w:rPr>
        <w:t>e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2"/>
          <w:w w:val="105"/>
          <w:sz w:val="20"/>
          <w:szCs w:val="20"/>
        </w:rPr>
        <w:t>s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spacing w:val="7"/>
          <w:w w:val="105"/>
          <w:sz w:val="20"/>
          <w:szCs w:val="20"/>
        </w:rPr>
        <w:t>o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change</w:t>
      </w:r>
      <w:r w:rsidRPr="00C82467">
        <w:rPr>
          <w:spacing w:val="12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15"/>
          <w:w w:val="105"/>
          <w:sz w:val="20"/>
          <w:szCs w:val="20"/>
        </w:rPr>
        <w:t xml:space="preserve"> </w:t>
      </w:r>
      <w:r w:rsidRPr="00C82467">
        <w:rPr>
          <w:spacing w:val="17"/>
          <w:w w:val="105"/>
          <w:sz w:val="20"/>
          <w:szCs w:val="20"/>
        </w:rPr>
        <w:t>A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2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</w:t>
      </w:r>
      <w:r w:rsidRPr="00C82467">
        <w:rPr>
          <w:spacing w:val="19"/>
          <w:w w:val="105"/>
          <w:sz w:val="20"/>
          <w:szCs w:val="20"/>
        </w:rPr>
        <w:t>e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ts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14"/>
          <w:w w:val="105"/>
          <w:sz w:val="20"/>
          <w:szCs w:val="20"/>
        </w:rPr>
        <w:t>w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-13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 xml:space="preserve">sent </w:t>
      </w:r>
      <w:r w:rsidRPr="00C82467">
        <w:rPr>
          <w:spacing w:val="-7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rectly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transferee</w:t>
      </w:r>
      <w:r w:rsidRPr="00C82467">
        <w:rPr>
          <w:spacing w:val="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-12"/>
          <w:w w:val="105"/>
          <w:sz w:val="20"/>
          <w:szCs w:val="20"/>
        </w:rPr>
        <w:t>i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</w:t>
      </w:r>
      <w:r w:rsidRPr="00C82467">
        <w:rPr>
          <w:spacing w:val="-4"/>
          <w:w w:val="105"/>
          <w:sz w:val="20"/>
          <w:szCs w:val="20"/>
        </w:rPr>
        <w:t>o</w:t>
      </w:r>
      <w:r w:rsidRPr="00C82467">
        <w:rPr>
          <w:w w:val="105"/>
          <w:sz w:val="20"/>
          <w:szCs w:val="20"/>
        </w:rPr>
        <w:t>ut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spacing w:val="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neces</w:t>
      </w:r>
      <w:r w:rsidRPr="00C82467">
        <w:rPr>
          <w:spacing w:val="4"/>
          <w:w w:val="105"/>
          <w:sz w:val="20"/>
          <w:szCs w:val="20"/>
        </w:rPr>
        <w:t>s</w:t>
      </w:r>
      <w:r w:rsidRPr="00C82467">
        <w:rPr>
          <w:spacing w:val="-21"/>
          <w:w w:val="105"/>
          <w:sz w:val="20"/>
          <w:szCs w:val="20"/>
        </w:rPr>
        <w:t>i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conse</w:t>
      </w:r>
      <w:r w:rsidRPr="00C82467">
        <w:rPr>
          <w:spacing w:val="5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</w:t>
      </w:r>
      <w:r w:rsidRPr="00C82467">
        <w:rPr>
          <w:spacing w:val="-4"/>
          <w:w w:val="105"/>
          <w:sz w:val="20"/>
          <w:szCs w:val="20"/>
        </w:rPr>
        <w:t xml:space="preserve"> </w:t>
      </w:r>
      <w:r w:rsidRPr="00C82467">
        <w:rPr>
          <w:spacing w:val="-14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 no</w:t>
      </w:r>
      <w:r w:rsidRPr="00C82467">
        <w:rPr>
          <w:spacing w:val="-4"/>
          <w:w w:val="105"/>
          <w:sz w:val="20"/>
          <w:szCs w:val="20"/>
        </w:rPr>
        <w:t>t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ce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19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4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</w:p>
    <w:p w14:paraId="20770BF3" w14:textId="77777777" w:rsidR="00DE5640" w:rsidRPr="00C82467" w:rsidRDefault="00DE5640" w:rsidP="00DE5640">
      <w:pPr>
        <w:spacing w:before="2"/>
        <w:rPr>
          <w:rFonts w:ascii="Arial" w:eastAsia="Arial" w:hAnsi="Arial" w:cs="Arial"/>
          <w:sz w:val="20"/>
          <w:szCs w:val="20"/>
        </w:rPr>
      </w:pPr>
    </w:p>
    <w:p w14:paraId="12122479" w14:textId="77777777" w:rsidR="00DE5640" w:rsidRPr="00C82467" w:rsidRDefault="00DE5640" w:rsidP="00DE5640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enclose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8"/>
          <w:sz w:val="20"/>
          <w:szCs w:val="20"/>
        </w:rPr>
        <w:t>t</w:t>
      </w:r>
      <w:r w:rsidRPr="00C82467">
        <w:rPr>
          <w:sz w:val="20"/>
          <w:szCs w:val="20"/>
        </w:rPr>
        <w:t>he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z w:val="20"/>
          <w:szCs w:val="20"/>
        </w:rPr>
        <w:t>o</w:t>
      </w:r>
      <w:r w:rsidRPr="00C82467">
        <w:rPr>
          <w:spacing w:val="6"/>
          <w:sz w:val="20"/>
          <w:szCs w:val="20"/>
        </w:rPr>
        <w:t>r</w:t>
      </w:r>
      <w:r w:rsidRPr="00C82467">
        <w:rPr>
          <w:spacing w:val="-15"/>
          <w:sz w:val="20"/>
          <w:szCs w:val="20"/>
        </w:rPr>
        <w:t>i</w:t>
      </w:r>
      <w:r w:rsidRPr="00C82467">
        <w:rPr>
          <w:sz w:val="20"/>
          <w:szCs w:val="20"/>
        </w:rPr>
        <w:t>gi</w:t>
      </w:r>
      <w:r w:rsidRPr="00C82467">
        <w:rPr>
          <w:spacing w:val="-2"/>
          <w:sz w:val="20"/>
          <w:szCs w:val="20"/>
        </w:rPr>
        <w:t>n</w:t>
      </w:r>
      <w:r w:rsidRPr="00C82467">
        <w:rPr>
          <w:sz w:val="20"/>
          <w:szCs w:val="20"/>
        </w:rPr>
        <w:t>al</w:t>
      </w:r>
      <w:r w:rsidRPr="00C82467">
        <w:rPr>
          <w:spacing w:val="7"/>
          <w:sz w:val="20"/>
          <w:szCs w:val="20"/>
        </w:rPr>
        <w:t xml:space="preserve"> letter</w:t>
      </w:r>
      <w:r w:rsidRPr="00C82467">
        <w:rPr>
          <w:spacing w:val="24"/>
          <w:sz w:val="20"/>
          <w:szCs w:val="20"/>
        </w:rPr>
        <w:t xml:space="preserve"> </w:t>
      </w:r>
      <w:r w:rsidRPr="00C82467">
        <w:rPr>
          <w:spacing w:val="-13"/>
          <w:sz w:val="20"/>
          <w:szCs w:val="20"/>
        </w:rPr>
        <w:t>o</w:t>
      </w:r>
      <w:r w:rsidRPr="00C82467">
        <w:rPr>
          <w:sz w:val="20"/>
          <w:szCs w:val="20"/>
        </w:rPr>
        <w:t>f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c</w:t>
      </w:r>
      <w:r w:rsidRPr="00C82467">
        <w:rPr>
          <w:sz w:val="20"/>
          <w:szCs w:val="20"/>
        </w:rPr>
        <w:t>redit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21"/>
          <w:sz w:val="20"/>
          <w:szCs w:val="20"/>
        </w:rPr>
        <w:t xml:space="preserve"> </w:t>
      </w:r>
      <w:r w:rsidRPr="00C82467">
        <w:rPr>
          <w:sz w:val="20"/>
          <w:szCs w:val="20"/>
        </w:rPr>
        <w:t>any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z w:val="20"/>
          <w:szCs w:val="20"/>
        </w:rPr>
        <w:t xml:space="preserve">amendments. Please </w:t>
      </w:r>
      <w:r w:rsidRPr="00C82467">
        <w:rPr>
          <w:spacing w:val="-18"/>
          <w:sz w:val="20"/>
          <w:szCs w:val="20"/>
        </w:rPr>
        <w:t>i</w:t>
      </w:r>
      <w:r w:rsidRPr="00C82467">
        <w:rPr>
          <w:spacing w:val="-12"/>
          <w:sz w:val="20"/>
          <w:szCs w:val="20"/>
        </w:rPr>
        <w:t>n</w:t>
      </w:r>
      <w:r w:rsidRPr="00C82467">
        <w:rPr>
          <w:sz w:val="20"/>
          <w:szCs w:val="20"/>
        </w:rPr>
        <w:t>dicate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y</w:t>
      </w:r>
      <w:r w:rsidRPr="00C82467">
        <w:rPr>
          <w:spacing w:val="7"/>
          <w:sz w:val="20"/>
          <w:szCs w:val="20"/>
        </w:rPr>
        <w:t>o</w:t>
      </w:r>
      <w:r w:rsidRPr="00C82467">
        <w:rPr>
          <w:spacing w:val="-5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acceptance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</w:t>
      </w:r>
      <w:r w:rsidRPr="00C82467">
        <w:rPr>
          <w:spacing w:val="-11"/>
          <w:sz w:val="20"/>
          <w:szCs w:val="20"/>
        </w:rPr>
        <w:t>s</w:t>
      </w:r>
      <w:r w:rsidRPr="00C82467">
        <w:rPr>
          <w:sz w:val="20"/>
          <w:szCs w:val="20"/>
        </w:rPr>
        <w:t>t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for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</w:t>
      </w:r>
      <w:r w:rsidRPr="00C82467">
        <w:rPr>
          <w:spacing w:val="30"/>
          <w:sz w:val="20"/>
          <w:szCs w:val="20"/>
        </w:rPr>
        <w:t xml:space="preserve"> </w:t>
      </w:r>
      <w:r w:rsidRPr="00C82467">
        <w:rPr>
          <w:sz w:val="20"/>
          <w:szCs w:val="20"/>
        </w:rPr>
        <w:t>by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z w:val="20"/>
          <w:szCs w:val="20"/>
        </w:rPr>
        <w:t>en</w:t>
      </w:r>
      <w:r w:rsidRPr="00C82467">
        <w:rPr>
          <w:spacing w:val="-1"/>
          <w:sz w:val="20"/>
          <w:szCs w:val="20"/>
        </w:rPr>
        <w:t>d</w:t>
      </w:r>
      <w:r w:rsidRPr="00C82467">
        <w:rPr>
          <w:sz w:val="20"/>
          <w:szCs w:val="20"/>
        </w:rPr>
        <w:t>o</w:t>
      </w:r>
      <w:r w:rsidRPr="00C82467">
        <w:rPr>
          <w:spacing w:val="-10"/>
          <w:sz w:val="20"/>
          <w:szCs w:val="20"/>
        </w:rPr>
        <w:t>r</w:t>
      </w:r>
      <w:r w:rsidRPr="00C82467">
        <w:rPr>
          <w:sz w:val="20"/>
          <w:szCs w:val="20"/>
        </w:rPr>
        <w:t>s</w:t>
      </w:r>
      <w:r w:rsidRPr="00C82467">
        <w:rPr>
          <w:spacing w:val="-4"/>
          <w:sz w:val="20"/>
          <w:szCs w:val="20"/>
        </w:rPr>
        <w:t>i</w:t>
      </w:r>
      <w:r w:rsidRPr="00C82467">
        <w:rPr>
          <w:sz w:val="20"/>
          <w:szCs w:val="20"/>
        </w:rPr>
        <w:t>ng</w:t>
      </w:r>
      <w:r w:rsidRPr="00C82467">
        <w:rPr>
          <w:spacing w:val="7"/>
          <w:sz w:val="20"/>
          <w:szCs w:val="20"/>
        </w:rPr>
        <w:t xml:space="preserve"> </w:t>
      </w:r>
      <w:r w:rsidRPr="00C82467">
        <w:rPr>
          <w:spacing w:val="12"/>
          <w:sz w:val="20"/>
          <w:szCs w:val="20"/>
        </w:rPr>
        <w:t>t</w:t>
      </w:r>
      <w:r w:rsidRPr="00C82467">
        <w:rPr>
          <w:spacing w:val="-11"/>
          <w:sz w:val="20"/>
          <w:szCs w:val="20"/>
        </w:rPr>
        <w:t>h</w:t>
      </w:r>
      <w:r w:rsidRPr="00C82467">
        <w:rPr>
          <w:sz w:val="20"/>
          <w:szCs w:val="20"/>
        </w:rPr>
        <w:t>e</w:t>
      </w:r>
      <w:r w:rsidRPr="00C82467">
        <w:rPr>
          <w:spacing w:val="16"/>
          <w:sz w:val="20"/>
          <w:szCs w:val="20"/>
        </w:rPr>
        <w:t xml:space="preserve"> letter </w:t>
      </w:r>
      <w:r w:rsidRPr="00C82467">
        <w:rPr>
          <w:sz w:val="20"/>
          <w:szCs w:val="20"/>
        </w:rPr>
        <w:t>of</w:t>
      </w:r>
      <w:r w:rsidRPr="00C82467">
        <w:rPr>
          <w:spacing w:val="6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16"/>
          <w:sz w:val="20"/>
          <w:szCs w:val="20"/>
        </w:rPr>
        <w:t xml:space="preserve"> </w:t>
      </w:r>
      <w:r w:rsidRPr="00C82467">
        <w:rPr>
          <w:sz w:val="20"/>
          <w:szCs w:val="20"/>
        </w:rPr>
        <w:t>sending it</w:t>
      </w:r>
      <w:r w:rsidRPr="00C82467">
        <w:rPr>
          <w:spacing w:val="38"/>
          <w:sz w:val="20"/>
          <w:szCs w:val="20"/>
        </w:rPr>
        <w:t xml:space="preserve"> </w:t>
      </w:r>
      <w:r w:rsidRPr="00C82467">
        <w:rPr>
          <w:sz w:val="20"/>
          <w:szCs w:val="20"/>
        </w:rPr>
        <w:t>to</w:t>
      </w:r>
      <w:r w:rsidRPr="00C82467">
        <w:rPr>
          <w:spacing w:val="9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8"/>
          <w:sz w:val="20"/>
          <w:szCs w:val="20"/>
        </w:rPr>
        <w:t xml:space="preserve"> </w:t>
      </w:r>
      <w:r w:rsidRPr="00C82467">
        <w:rPr>
          <w:sz w:val="20"/>
          <w:szCs w:val="20"/>
        </w:rPr>
        <w:t>tr</w:t>
      </w:r>
      <w:r w:rsidRPr="00C82467">
        <w:rPr>
          <w:spacing w:val="14"/>
          <w:sz w:val="20"/>
          <w:szCs w:val="20"/>
        </w:rPr>
        <w:t>a</w:t>
      </w:r>
      <w:r w:rsidRPr="00C82467">
        <w:rPr>
          <w:sz w:val="20"/>
          <w:szCs w:val="20"/>
        </w:rPr>
        <w:t>ns</w:t>
      </w:r>
      <w:r w:rsidRPr="00C82467">
        <w:rPr>
          <w:spacing w:val="-1"/>
          <w:sz w:val="20"/>
          <w:szCs w:val="20"/>
        </w:rPr>
        <w:t>f</w:t>
      </w:r>
      <w:r w:rsidRPr="00C82467">
        <w:rPr>
          <w:sz w:val="20"/>
          <w:szCs w:val="20"/>
        </w:rPr>
        <w:t>eree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w</w:t>
      </w:r>
      <w:r w:rsidRPr="00C82467">
        <w:rPr>
          <w:spacing w:val="2"/>
          <w:sz w:val="20"/>
          <w:szCs w:val="20"/>
        </w:rPr>
        <w:t>i</w:t>
      </w:r>
      <w:r w:rsidRPr="00C82467">
        <w:rPr>
          <w:sz w:val="20"/>
          <w:szCs w:val="20"/>
        </w:rPr>
        <w:t>th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pacing w:val="3"/>
          <w:sz w:val="20"/>
          <w:szCs w:val="20"/>
        </w:rPr>
        <w:t>y</w:t>
      </w:r>
      <w:r w:rsidRPr="00C82467">
        <w:rPr>
          <w:sz w:val="20"/>
          <w:szCs w:val="20"/>
        </w:rPr>
        <w:t>o</w:t>
      </w:r>
      <w:r w:rsidRPr="00C82467">
        <w:rPr>
          <w:spacing w:val="3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w w:val="105"/>
          <w:sz w:val="20"/>
          <w:szCs w:val="20"/>
        </w:rPr>
        <w:t xml:space="preserve"> </w:t>
      </w:r>
      <w:r w:rsidRPr="00C82467">
        <w:rPr>
          <w:spacing w:val="1"/>
          <w:sz w:val="20"/>
          <w:szCs w:val="20"/>
        </w:rPr>
        <w:t>customa</w:t>
      </w:r>
      <w:r w:rsidRPr="00C82467">
        <w:rPr>
          <w:spacing w:val="2"/>
          <w:sz w:val="20"/>
          <w:szCs w:val="20"/>
        </w:rPr>
        <w:t>ry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 xml:space="preserve">notice </w:t>
      </w:r>
      <w:r w:rsidRPr="00C82467">
        <w:rPr>
          <w:sz w:val="20"/>
          <w:szCs w:val="20"/>
        </w:rPr>
        <w:t>of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transfer.</w:t>
      </w:r>
    </w:p>
    <w:p w14:paraId="5D0DFC77" w14:textId="77777777" w:rsidR="00DE5640" w:rsidRDefault="00DE5640" w:rsidP="00DE5640">
      <w:pPr>
        <w:rPr>
          <w:rFonts w:ascii="Arial" w:eastAsia="Arial" w:hAnsi="Arial" w:cs="Arial"/>
          <w:sz w:val="20"/>
          <w:szCs w:val="20"/>
        </w:rPr>
      </w:pPr>
    </w:p>
    <w:p w14:paraId="7C9B3825" w14:textId="77777777" w:rsidR="00DE5640" w:rsidRDefault="00DE5640" w:rsidP="00DE5640">
      <w:pPr>
        <w:rPr>
          <w:rFonts w:ascii="Arial" w:eastAsia="Arial" w:hAnsi="Arial" w:cs="Arial"/>
          <w:sz w:val="20"/>
          <w:szCs w:val="20"/>
        </w:rPr>
      </w:pPr>
    </w:p>
    <w:p w14:paraId="08B799B3" w14:textId="16DB136D" w:rsidR="00691AFF" w:rsidRPr="00DE5640" w:rsidRDefault="00691AFF" w:rsidP="00DE5640">
      <w:pPr>
        <w:rPr>
          <w:rFonts w:ascii="Arial" w:eastAsia="Arial" w:hAnsi="Arial" w:cs="Arial"/>
          <w:sz w:val="20"/>
          <w:szCs w:val="20"/>
        </w:rPr>
      </w:pPr>
    </w:p>
    <w:sectPr w:rsidR="00691AFF" w:rsidRPr="00DE5640" w:rsidSect="00DE56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0CAD6" w14:textId="77777777" w:rsidR="00E025EF" w:rsidRPr="00DE5640" w:rsidRDefault="00E025EF">
      <w:pPr>
        <w:rPr>
          <w:lang w:val="en-GB"/>
        </w:rPr>
      </w:pPr>
      <w:r w:rsidRPr="00DE5640">
        <w:rPr>
          <w:lang w:val="en-GB"/>
        </w:rPr>
        <w:separator/>
      </w:r>
    </w:p>
  </w:endnote>
  <w:endnote w:type="continuationSeparator" w:id="0">
    <w:p w14:paraId="3AAE53AE" w14:textId="77777777" w:rsidR="00E025EF" w:rsidRPr="00DE5640" w:rsidRDefault="00E025EF">
      <w:pPr>
        <w:rPr>
          <w:lang w:val="en-GB"/>
        </w:rPr>
      </w:pPr>
      <w:r w:rsidRPr="00DE5640"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94D2" w14:textId="77777777" w:rsidR="00DE5640" w:rsidRPr="00DE5640" w:rsidRDefault="00DE5640">
    <w:pPr>
      <w:pStyle w:val="Footer"/>
      <w:jc w:val="center"/>
      <w:rPr>
        <w:caps/>
        <w:noProof/>
        <w:sz w:val="20"/>
        <w:szCs w:val="20"/>
      </w:rPr>
    </w:pPr>
    <w:r w:rsidRPr="00DE5640">
      <w:rPr>
        <w:caps/>
        <w:sz w:val="20"/>
        <w:szCs w:val="20"/>
      </w:rPr>
      <w:fldChar w:fldCharType="begin"/>
    </w:r>
    <w:r w:rsidRPr="00DE5640">
      <w:rPr>
        <w:caps/>
        <w:sz w:val="20"/>
        <w:szCs w:val="20"/>
      </w:rPr>
      <w:instrText xml:space="preserve"> PAGE   \* MERGEFORMAT </w:instrText>
    </w:r>
    <w:r w:rsidRPr="00DE5640">
      <w:rPr>
        <w:caps/>
        <w:sz w:val="20"/>
        <w:szCs w:val="20"/>
      </w:rPr>
      <w:fldChar w:fldCharType="separate"/>
    </w:r>
    <w:r w:rsidRPr="00DE5640">
      <w:rPr>
        <w:caps/>
        <w:noProof/>
        <w:sz w:val="20"/>
        <w:szCs w:val="20"/>
      </w:rPr>
      <w:t>2</w:t>
    </w:r>
    <w:r w:rsidRPr="00DE5640">
      <w:rPr>
        <w:caps/>
        <w:noProof/>
        <w:sz w:val="20"/>
        <w:szCs w:val="20"/>
      </w:rPr>
      <w:fldChar w:fldCharType="end"/>
    </w:r>
  </w:p>
  <w:p w14:paraId="5599079B" w14:textId="77777777" w:rsidR="00DE5640" w:rsidRDefault="00DE5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E74A2" w14:textId="77777777" w:rsidR="00E025EF" w:rsidRPr="00DE5640" w:rsidRDefault="00E025EF">
      <w:pPr>
        <w:rPr>
          <w:lang w:val="en-GB"/>
        </w:rPr>
      </w:pPr>
      <w:r w:rsidRPr="00DE5640">
        <w:rPr>
          <w:lang w:val="en-GB"/>
        </w:rPr>
        <w:separator/>
      </w:r>
    </w:p>
  </w:footnote>
  <w:footnote w:type="continuationSeparator" w:id="0">
    <w:p w14:paraId="7DCEBF2F" w14:textId="77777777" w:rsidR="00E025EF" w:rsidRPr="00DE5640" w:rsidRDefault="00E025EF">
      <w:pPr>
        <w:rPr>
          <w:lang w:val="en-GB"/>
        </w:rPr>
      </w:pPr>
      <w:r w:rsidRPr="00DE5640">
        <w:rPr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3A52D" w14:textId="77777777" w:rsidR="00DE5640" w:rsidRPr="00DE5640" w:rsidRDefault="00DE5640" w:rsidP="00DE5640">
    <w:pPr>
      <w:pStyle w:val="Header"/>
      <w:rPr>
        <w:rFonts w:asciiTheme="minorHAnsi" w:hAnsiTheme="minorHAnsi" w:cstheme="minorHAnsi"/>
        <w:color w:val="FF0000"/>
        <w:sz w:val="20"/>
        <w:szCs w:val="20"/>
      </w:rPr>
    </w:pPr>
    <w:r w:rsidRPr="00DE5640">
      <w:rPr>
        <w:rFonts w:asciiTheme="minorHAnsi" w:hAnsiTheme="minorHAnsi" w:cstheme="minorHAnsi"/>
        <w:color w:val="FF0000"/>
        <w:sz w:val="20"/>
        <w:szCs w:val="20"/>
      </w:rPr>
      <w:t>Posted: November 15, 2021</w:t>
    </w:r>
  </w:p>
  <w:p w14:paraId="466173CC" w14:textId="77777777" w:rsidR="00691AFF" w:rsidRPr="00DE5640" w:rsidRDefault="00691AFF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1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2" w15:restartNumberingAfterBreak="0">
    <w:nsid w:val="0A2C7490"/>
    <w:multiLevelType w:val="multilevel"/>
    <w:tmpl w:val="6E2282A2"/>
    <w:styleLink w:val="HeadingsList"/>
    <w:lvl w:ilvl="0">
      <w:start w:val="1"/>
      <w:numFmt w:val="decimal"/>
      <w:pStyle w:val="Heading1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3" w15:restartNumberingAfterBreak="0">
    <w:nsid w:val="0A631DA6"/>
    <w:multiLevelType w:val="multilevel"/>
    <w:tmpl w:val="D056EA60"/>
    <w:numStyleLink w:val="NumberedListMultilevel"/>
  </w:abstractNum>
  <w:abstractNum w:abstractNumId="4" w15:restartNumberingAfterBreak="0">
    <w:nsid w:val="0D441775"/>
    <w:multiLevelType w:val="multilevel"/>
    <w:tmpl w:val="64241F88"/>
    <w:numStyleLink w:val="NumberinParenthesesListMultilevel"/>
  </w:abstractNum>
  <w:abstractNum w:abstractNumId="5" w15:restartNumberingAfterBreak="0">
    <w:nsid w:val="1155200F"/>
    <w:multiLevelType w:val="multilevel"/>
    <w:tmpl w:val="6ADC05E2"/>
    <w:numStyleLink w:val="AppendicesList"/>
  </w:abstractNum>
  <w:abstractNum w:abstractNumId="6" w15:restartNumberingAfterBreak="0">
    <w:nsid w:val="120E44A9"/>
    <w:multiLevelType w:val="multilevel"/>
    <w:tmpl w:val="99FE3AB8"/>
    <w:numStyleLink w:val="TableNumberedMultilevel"/>
  </w:abstractNum>
  <w:abstractNum w:abstractNumId="7" w15:restartNumberingAfterBreak="0">
    <w:nsid w:val="13CA7159"/>
    <w:multiLevelType w:val="multilevel"/>
    <w:tmpl w:val="05BEC466"/>
    <w:numStyleLink w:val="HeadingsUList"/>
  </w:abstractNum>
  <w:abstractNum w:abstractNumId="8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9" w15:restartNumberingAfterBreak="0">
    <w:nsid w:val="2B2568E9"/>
    <w:multiLevelType w:val="multilevel"/>
    <w:tmpl w:val="A866E6F2"/>
    <w:numStyleLink w:val="UppercaseAlphaListMultilevel"/>
  </w:abstractNum>
  <w:abstractNum w:abstractNumId="10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1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2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42E62F5"/>
    <w:multiLevelType w:val="multilevel"/>
    <w:tmpl w:val="6E2282A2"/>
    <w:numStyleLink w:val="HeadingsList"/>
  </w:abstractNum>
  <w:abstractNum w:abstractNumId="14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pStyle w:val="HeadingA2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15" w15:restartNumberingAfterBreak="0">
    <w:nsid w:val="46555BD5"/>
    <w:multiLevelType w:val="multilevel"/>
    <w:tmpl w:val="05BEC466"/>
    <w:numStyleLink w:val="HeadingsUList"/>
  </w:abstractNum>
  <w:abstractNum w:abstractNumId="1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95779E"/>
    <w:multiLevelType w:val="multilevel"/>
    <w:tmpl w:val="B0C0387C"/>
    <w:numStyleLink w:val="TableBulletsMultilevel"/>
  </w:abstractNum>
  <w:abstractNum w:abstractNumId="18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19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20" w15:restartNumberingAfterBreak="0">
    <w:nsid w:val="60741689"/>
    <w:multiLevelType w:val="multilevel"/>
    <w:tmpl w:val="3A1C9612"/>
    <w:numStyleLink w:val="BulletsMultilevel"/>
  </w:abstractNum>
  <w:abstractNum w:abstractNumId="21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U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78E5029"/>
    <w:multiLevelType w:val="multilevel"/>
    <w:tmpl w:val="FF9226E4"/>
    <w:numStyleLink w:val="LowercaseAlphaListMultilevel"/>
  </w:abstractNum>
  <w:abstractNum w:abstractNumId="24" w15:restartNumberingAfterBreak="0">
    <w:nsid w:val="79050678"/>
    <w:multiLevelType w:val="multilevel"/>
    <w:tmpl w:val="6076FB1C"/>
    <w:numStyleLink w:val="ListContinueMultilevel"/>
  </w:abstractNum>
  <w:num w:numId="1">
    <w:abstractNumId w:val="14"/>
  </w:num>
  <w:num w:numId="2">
    <w:abstractNumId w:val="2"/>
  </w:num>
  <w:num w:numId="3">
    <w:abstractNumId w:val="21"/>
  </w:num>
  <w:num w:numId="4">
    <w:abstractNumId w:val="7"/>
  </w:num>
  <w:num w:numId="5">
    <w:abstractNumId w:val="1"/>
  </w:num>
  <w:num w:numId="6">
    <w:abstractNumId w:val="16"/>
  </w:num>
  <w:num w:numId="7">
    <w:abstractNumId w:val="5"/>
  </w:num>
  <w:num w:numId="8">
    <w:abstractNumId w:val="12"/>
  </w:num>
  <w:num w:numId="9">
    <w:abstractNumId w:val="23"/>
  </w:num>
  <w:num w:numId="10">
    <w:abstractNumId w:val="22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6"/>
  </w:num>
  <w:num w:numId="18">
    <w:abstractNumId w:val="19"/>
  </w:num>
  <w:num w:numId="19">
    <w:abstractNumId w:val="18"/>
  </w:num>
  <w:num w:numId="20">
    <w:abstractNumId w:val="15"/>
  </w:num>
  <w:num w:numId="21">
    <w:abstractNumId w:val="24"/>
  </w:num>
  <w:num w:numId="22">
    <w:abstractNumId w:val="20"/>
  </w:num>
  <w:num w:numId="23">
    <w:abstractNumId w:val="17"/>
  </w:num>
  <w:num w:numId="24">
    <w:abstractNumId w:val="13"/>
  </w:num>
  <w:num w:numId="25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DE5640"/>
    <w:rsid w:val="00691AFF"/>
    <w:rsid w:val="009011A3"/>
    <w:rsid w:val="00DE5640"/>
    <w:rsid w:val="00E0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E97A"/>
  <w15:chartTrackingRefBased/>
  <w15:docId w15:val="{71E06BE9-CC76-46A9-BB4E-FDDB51F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Number 2" w:qFormat="1"/>
    <w:lsdException w:name="Title" w:semiHidden="1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9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8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5640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uiPriority w:val="9"/>
    <w:qFormat/>
    <w:pPr>
      <w:keepNext/>
      <w:keepLines/>
      <w:numPr>
        <w:numId w:val="24"/>
      </w:numPr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pPr>
      <w:numPr>
        <w:ilvl w:val="1"/>
      </w:num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uiPriority w:val="9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iPriority w:val="9"/>
    <w:semiHidden/>
    <w:unhideWhenUsed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9"/>
    <w:semiHidden/>
    <w:unhideWhenUsed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iPriority w:val="9"/>
    <w:semiHidden/>
    <w:unhideWhenUsed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iPriority w:val="9"/>
    <w:semiHidden/>
    <w:unhideWhenUsed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iPriority w:val="9"/>
    <w:semiHidden/>
    <w:unhideWhenUsed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1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numPr>
        <w:numId w:val="7"/>
      </w:numPr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  <w:pPr>
      <w:numPr>
        <w:numId w:val="20"/>
      </w:numPr>
    </w:pPr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  <w:ind w:left="5788" w:hanging="720"/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1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uiPriority w:val="19"/>
    <w:qFormat/>
    <w:pPr>
      <w:numPr>
        <w:ilvl w:val="1"/>
      </w:numPr>
    </w:pPr>
  </w:style>
  <w:style w:type="paragraph" w:styleId="ListBullet3">
    <w:name w:val="List Bullet 3"/>
    <w:basedOn w:val="ListBullet2"/>
    <w:uiPriority w:val="19"/>
    <w:pPr>
      <w:numPr>
        <w:ilvl w:val="2"/>
      </w:numPr>
    </w:pPr>
  </w:style>
  <w:style w:type="paragraph" w:styleId="ListBullet4">
    <w:name w:val="List Bullet 4"/>
    <w:basedOn w:val="ListBullet3"/>
    <w:uiPriority w:val="1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1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98"/>
    <w:semiHidden/>
    <w:pPr>
      <w:widowControl/>
      <w:spacing w:after="200"/>
      <w:ind w:left="720"/>
      <w:contextualSpacing/>
    </w:pPr>
    <w:rPr>
      <w:rFonts w:asciiTheme="minorHAnsi" w:eastAsiaTheme="minorHAnsi" w:hAnsiTheme="minorHAnsi"/>
    </w:r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20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20"/>
    <w:qFormat/>
    <w:pPr>
      <w:numPr>
        <w:ilvl w:val="1"/>
      </w:numPr>
    </w:pPr>
  </w:style>
  <w:style w:type="paragraph" w:styleId="ListNumber3">
    <w:name w:val="List Number 3"/>
    <w:basedOn w:val="ListBullet3"/>
    <w:uiPriority w:val="20"/>
    <w:pPr>
      <w:numPr>
        <w:numId w:val="12"/>
      </w:numPr>
    </w:pPr>
  </w:style>
  <w:style w:type="paragraph" w:styleId="ListNumber4">
    <w:name w:val="List Number 4"/>
    <w:basedOn w:val="ListNumber3"/>
    <w:uiPriority w:val="20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20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uiPriority w:val="30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21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21"/>
    <w:qFormat/>
    <w:pPr>
      <w:numPr>
        <w:ilvl w:val="1"/>
      </w:numPr>
    </w:pPr>
  </w:style>
  <w:style w:type="paragraph" w:styleId="ListContinue3">
    <w:name w:val="List Continue 3"/>
    <w:basedOn w:val="ListContinue2"/>
    <w:uiPriority w:val="21"/>
    <w:pPr>
      <w:numPr>
        <w:ilvl w:val="2"/>
      </w:numPr>
    </w:pPr>
  </w:style>
  <w:style w:type="paragraph" w:styleId="ListContinue4">
    <w:name w:val="List Continue 4"/>
    <w:basedOn w:val="ListContinue3"/>
    <w:uiPriority w:val="21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21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basedOn w:val="DefaultParagraphFont"/>
    <w:uiPriority w:val="34"/>
    <w:rPr>
      <w:vertAlign w:val="superscript"/>
    </w:rPr>
  </w:style>
  <w:style w:type="paragraph" w:styleId="FootnoteText">
    <w:name w:val="footnote text"/>
    <w:basedOn w:val="Normal"/>
    <w:link w:val="FootnoteTextChar"/>
    <w:uiPriority w:val="34"/>
    <w:pPr>
      <w:widowControl/>
      <w:spacing w:after="120"/>
      <w:ind w:left="115" w:hanging="115"/>
    </w:pPr>
    <w:rPr>
      <w:rFonts w:asciiTheme="minorHAnsi" w:eastAsiaTheme="minorHAnsi" w:hAnsiTheme="minorHAns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500"/>
        <w:tab w:val="right" w:pos="9000"/>
      </w:tabs>
    </w:pPr>
    <w:rPr>
      <w:rFonts w:asciiTheme="majorHAnsi" w:eastAsiaTheme="min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500"/>
        <w:tab w:val="right" w:pos="9000"/>
      </w:tabs>
    </w:pPr>
    <w:rPr>
      <w:rFonts w:asciiTheme="majorHAnsi" w:eastAsiaTheme="min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34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uiPriority w:val="35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8"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  <w:semiHidden/>
  </w:style>
  <w:style w:type="paragraph" w:styleId="TOC7">
    <w:name w:val="toc 7"/>
    <w:basedOn w:val="TOC6"/>
    <w:next w:val="BodyText"/>
    <w:autoRedefine/>
    <w:uiPriority w:val="39"/>
    <w:semiHidden/>
  </w:style>
  <w:style w:type="paragraph" w:styleId="TOC8">
    <w:name w:val="toc 8"/>
    <w:basedOn w:val="TOC7"/>
    <w:next w:val="BodyText"/>
    <w:autoRedefine/>
    <w:uiPriority w:val="39"/>
    <w:semiHidden/>
  </w:style>
  <w:style w:type="paragraph" w:styleId="TableofFigures">
    <w:name w:val="table of figures"/>
    <w:next w:val="BodyText"/>
    <w:uiPriority w:val="40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uiPriority w:val="98"/>
    <w:semiHidden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98"/>
    <w:semiHidden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5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Yuan</dc:creator>
  <cp:keywords>TemplateVersion: NERA-LOCKABLES.Normal.20180330.2</cp:keywords>
  <dc:description/>
  <cp:lastModifiedBy>Deon Yuan</cp:lastModifiedBy>
  <cp:revision>1</cp:revision>
  <dcterms:created xsi:type="dcterms:W3CDTF">2021-11-15T23:14:00Z</dcterms:created>
  <dcterms:modified xsi:type="dcterms:W3CDTF">2021-11-15T23:15:00Z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SOLanguageID">
    <vt:lpwstr>msoLanguageIDEnglishUK</vt:lpwstr>
  </property>
</Properties>
</file>