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48" w:rsidRPr="00782FDE" w:rsidRDefault="00680F48" w:rsidP="00B2657D">
      <w:pPr>
        <w:pStyle w:val="BodyText"/>
        <w:spacing w:after="0"/>
        <w:rPr>
          <w:rFonts w:ascii="Georgia" w:hAnsi="Georgia"/>
          <w:i/>
          <w:sz w:val="36"/>
          <w:szCs w:val="36"/>
        </w:rPr>
      </w:pPr>
      <w:bookmarkStart w:id="0" w:name="_GoBack"/>
      <w:bookmarkEnd w:id="0"/>
    </w:p>
    <w:p w:rsidR="00414AB1" w:rsidRPr="00782FDE" w:rsidRDefault="00414AB1" w:rsidP="00680F48">
      <w:pPr>
        <w:pStyle w:val="BodyText"/>
        <w:spacing w:after="0"/>
        <w:jc w:val="center"/>
        <w:rPr>
          <w:rFonts w:ascii="Georgia" w:hAnsi="Georgia"/>
          <w:b/>
          <w:sz w:val="36"/>
          <w:szCs w:val="36"/>
        </w:rPr>
      </w:pPr>
    </w:p>
    <w:p w:rsidR="00414AB1" w:rsidRPr="00782FDE" w:rsidRDefault="008C118F" w:rsidP="00680F48">
      <w:pPr>
        <w:pStyle w:val="BodyText"/>
        <w:spacing w:after="0"/>
        <w:jc w:val="center"/>
        <w:rPr>
          <w:rFonts w:ascii="Georgia" w:hAnsi="Georgia"/>
          <w:b/>
          <w:sz w:val="36"/>
          <w:szCs w:val="36"/>
        </w:rPr>
      </w:pPr>
      <w:r w:rsidRPr="00782FDE">
        <w:rPr>
          <w:rFonts w:ascii="Georgia" w:hAnsi="Georgia"/>
          <w:b/>
          <w:sz w:val="36"/>
          <w:szCs w:val="36"/>
          <w:lang w:val="en-US"/>
        </w:rPr>
        <w:t>ILLINOIS POWER AGENCY PROCUREMENT EVENTS</w:t>
      </w:r>
    </w:p>
    <w:p w:rsidR="00680F48" w:rsidRPr="00782FDE" w:rsidRDefault="008C118F" w:rsidP="008C118F">
      <w:pPr>
        <w:pStyle w:val="BodyText"/>
        <w:spacing w:after="0"/>
        <w:jc w:val="center"/>
        <w:rPr>
          <w:rFonts w:ascii="Georgia" w:hAnsi="Georgia"/>
          <w:b/>
          <w:sz w:val="36"/>
          <w:szCs w:val="36"/>
        </w:rPr>
      </w:pPr>
      <w:r w:rsidRPr="00782FDE">
        <w:rPr>
          <w:rFonts w:ascii="Georgia" w:hAnsi="Georgia"/>
          <w:b/>
          <w:sz w:val="36"/>
          <w:szCs w:val="36"/>
          <w:lang w:val="en-US"/>
        </w:rPr>
        <w:t>ENERGY</w:t>
      </w:r>
      <w:r w:rsidR="00680F48" w:rsidRPr="00782FDE">
        <w:rPr>
          <w:rFonts w:ascii="Georgia" w:hAnsi="Georgia"/>
          <w:b/>
          <w:sz w:val="36"/>
          <w:szCs w:val="36"/>
          <w:lang w:val="en-US"/>
        </w:rPr>
        <w:t xml:space="preserve"> MASTER AGREEMENT</w:t>
      </w:r>
      <w:r w:rsidR="00292885" w:rsidRPr="00782FDE">
        <w:rPr>
          <w:rFonts w:ascii="Georgia" w:hAnsi="Georgia"/>
          <w:b/>
          <w:sz w:val="36"/>
          <w:szCs w:val="36"/>
          <w:lang w:val="en-US"/>
        </w:rPr>
        <w:t>S</w:t>
      </w:r>
    </w:p>
    <w:p w:rsidR="00292885" w:rsidRPr="00A52D54" w:rsidRDefault="00292885" w:rsidP="00292885">
      <w:pPr>
        <w:pStyle w:val="BodyText"/>
        <w:spacing w:after="0"/>
        <w:jc w:val="center"/>
        <w:rPr>
          <w:rFonts w:ascii="Georgia" w:hAnsi="Georgia"/>
          <w:b/>
          <w:color w:val="FF3300"/>
          <w:sz w:val="36"/>
          <w:szCs w:val="36"/>
        </w:rPr>
      </w:pPr>
      <w:r w:rsidRPr="00A52D54">
        <w:rPr>
          <w:rFonts w:ascii="Georgia" w:eastAsia="Trebuchet MS" w:hAnsi="Georgia" w:cs="Trebuchet MS"/>
          <w:b/>
          <w:color w:val="FF6600"/>
          <w:position w:val="-1"/>
          <w:sz w:val="36"/>
          <w:szCs w:val="36"/>
          <w:lang w:val="en-US"/>
        </w:rPr>
        <w:t>COMMENT FORM</w:t>
      </w:r>
      <w:r w:rsidRPr="00A52D54">
        <w:rPr>
          <w:rFonts w:ascii="Georgia" w:hAnsi="Georgia"/>
          <w:b/>
          <w:color w:val="FF3300"/>
          <w:sz w:val="36"/>
          <w:szCs w:val="36"/>
          <w:lang w:val="en-US"/>
        </w:rPr>
        <w:t xml:space="preserve"> </w:t>
      </w:r>
    </w:p>
    <w:p w:rsidR="00680F48" w:rsidRPr="00782FDE" w:rsidRDefault="00680F48" w:rsidP="00680F48">
      <w:pPr>
        <w:pStyle w:val="BodyText"/>
        <w:pBdr>
          <w:bottom w:val="single" w:sz="4" w:space="1" w:color="auto"/>
        </w:pBdr>
        <w:spacing w:after="0"/>
        <w:jc w:val="center"/>
        <w:rPr>
          <w:rFonts w:ascii="Georgia" w:hAnsi="Georgia"/>
          <w:b/>
          <w:sz w:val="36"/>
          <w:szCs w:val="36"/>
        </w:rPr>
      </w:pPr>
    </w:p>
    <w:p w:rsidR="00680F48" w:rsidRPr="00782FDE" w:rsidRDefault="00680F48" w:rsidP="00680F48">
      <w:pPr>
        <w:pStyle w:val="BodyText"/>
        <w:spacing w:after="0"/>
        <w:jc w:val="both"/>
        <w:rPr>
          <w:rFonts w:ascii="Georgia" w:hAnsi="Georgia"/>
          <w:b/>
          <w:sz w:val="26"/>
          <w:szCs w:val="26"/>
        </w:rPr>
      </w:pPr>
    </w:p>
    <w:p w:rsidR="00955870" w:rsidRDefault="00292885" w:rsidP="00680F48">
      <w:pPr>
        <w:pStyle w:val="BodyText"/>
        <w:spacing w:after="0"/>
        <w:jc w:val="both"/>
        <w:rPr>
          <w:rFonts w:ascii="Georgia" w:hAnsi="Georgia"/>
          <w:sz w:val="26"/>
          <w:szCs w:val="26"/>
          <w:lang w:val="en-US"/>
        </w:rPr>
      </w:pPr>
      <w:r w:rsidRPr="00782FDE">
        <w:rPr>
          <w:rFonts w:ascii="Georgia" w:hAnsi="Georgia"/>
          <w:sz w:val="26"/>
          <w:szCs w:val="26"/>
          <w:lang w:val="en-US"/>
        </w:rPr>
        <w:t xml:space="preserve">Interested parties </w:t>
      </w:r>
      <w:r w:rsidR="00745238">
        <w:rPr>
          <w:rFonts w:ascii="Georgia" w:hAnsi="Georgia"/>
          <w:sz w:val="26"/>
          <w:szCs w:val="26"/>
        </w:rPr>
        <w:t xml:space="preserve">that submit </w:t>
      </w:r>
      <w:r w:rsidRPr="00782FDE">
        <w:rPr>
          <w:rFonts w:ascii="Georgia" w:hAnsi="Georgia"/>
          <w:sz w:val="26"/>
          <w:szCs w:val="26"/>
          <w:lang w:val="en-US"/>
        </w:rPr>
        <w:t xml:space="preserve">comments on proposed changes to the Energy Master Agreements of </w:t>
      </w:r>
      <w:r w:rsidR="00A45EBA" w:rsidRPr="00782FDE">
        <w:rPr>
          <w:rFonts w:ascii="Georgia" w:hAnsi="Georgia"/>
          <w:sz w:val="26"/>
          <w:szCs w:val="26"/>
          <w:lang w:val="en-US"/>
        </w:rPr>
        <w:t>Ameren Illinois Company (“</w:t>
      </w:r>
      <w:r w:rsidR="00937291">
        <w:rPr>
          <w:rFonts w:ascii="Georgia" w:hAnsi="Georgia"/>
          <w:sz w:val="26"/>
          <w:szCs w:val="26"/>
          <w:lang w:val="en-US"/>
        </w:rPr>
        <w:t>AIC</w:t>
      </w:r>
      <w:r w:rsidR="00A45EBA" w:rsidRPr="00782FDE">
        <w:rPr>
          <w:rFonts w:ascii="Georgia" w:hAnsi="Georgia"/>
          <w:sz w:val="26"/>
          <w:szCs w:val="26"/>
          <w:lang w:val="en-US"/>
        </w:rPr>
        <w:t>”)</w:t>
      </w:r>
      <w:r w:rsidR="001C2DA5">
        <w:rPr>
          <w:rFonts w:ascii="Georgia" w:hAnsi="Georgia"/>
          <w:sz w:val="26"/>
          <w:szCs w:val="26"/>
          <w:lang w:val="en-US"/>
        </w:rPr>
        <w:t>,</w:t>
      </w:r>
      <w:r w:rsidR="00A45EBA" w:rsidRPr="00782FDE">
        <w:rPr>
          <w:rFonts w:ascii="Georgia" w:hAnsi="Georgia"/>
          <w:sz w:val="26"/>
          <w:szCs w:val="26"/>
          <w:lang w:val="en-US"/>
        </w:rPr>
        <w:t xml:space="preserve"> </w:t>
      </w:r>
      <w:r w:rsidRPr="00782FDE">
        <w:rPr>
          <w:rFonts w:ascii="Georgia" w:hAnsi="Georgia"/>
          <w:sz w:val="26"/>
          <w:szCs w:val="26"/>
          <w:lang w:val="en-US"/>
        </w:rPr>
        <w:t xml:space="preserve">Commonwealth Edison Company (“ComEd”) </w:t>
      </w:r>
      <w:r w:rsidR="001C2DA5">
        <w:rPr>
          <w:rFonts w:ascii="Georgia" w:hAnsi="Georgia"/>
          <w:sz w:val="26"/>
          <w:szCs w:val="26"/>
          <w:lang w:val="en-US"/>
        </w:rPr>
        <w:t>and MidAmerican Energy Company (“</w:t>
      </w:r>
      <w:r w:rsidR="00937291">
        <w:rPr>
          <w:rFonts w:ascii="Georgia" w:hAnsi="Georgia"/>
          <w:sz w:val="26"/>
          <w:szCs w:val="26"/>
          <w:lang w:val="en-US"/>
        </w:rPr>
        <w:t>MEC</w:t>
      </w:r>
      <w:r w:rsidR="001C2DA5">
        <w:rPr>
          <w:rFonts w:ascii="Georgia" w:hAnsi="Georgia"/>
          <w:sz w:val="26"/>
          <w:szCs w:val="26"/>
          <w:lang w:val="en-US"/>
        </w:rPr>
        <w:t xml:space="preserve">”) </w:t>
      </w:r>
      <w:r w:rsidR="00745238">
        <w:rPr>
          <w:rFonts w:ascii="Georgia" w:hAnsi="Georgia"/>
          <w:sz w:val="26"/>
          <w:szCs w:val="26"/>
        </w:rPr>
        <w:t xml:space="preserve">do so </w:t>
      </w:r>
      <w:r w:rsidRPr="00782FDE">
        <w:rPr>
          <w:rFonts w:ascii="Georgia" w:hAnsi="Georgia"/>
          <w:sz w:val="26"/>
          <w:szCs w:val="26"/>
          <w:lang w:val="en-US"/>
        </w:rPr>
        <w:t xml:space="preserve">exclusively by using this Comment Form. </w:t>
      </w:r>
    </w:p>
    <w:p w:rsidR="00955870" w:rsidRDefault="00955870" w:rsidP="00680F48">
      <w:pPr>
        <w:pStyle w:val="BodyText"/>
        <w:spacing w:after="0"/>
        <w:jc w:val="both"/>
        <w:rPr>
          <w:rFonts w:ascii="Georgia" w:hAnsi="Georgia"/>
          <w:sz w:val="26"/>
          <w:szCs w:val="26"/>
          <w:lang w:val="en-US"/>
        </w:rPr>
      </w:pPr>
    </w:p>
    <w:p w:rsidR="00292885" w:rsidRPr="00782FDE" w:rsidRDefault="00955870" w:rsidP="00680F48">
      <w:pPr>
        <w:pStyle w:val="BodyText"/>
        <w:spacing w:after="0"/>
        <w:jc w:val="both"/>
        <w:rPr>
          <w:rFonts w:ascii="Georgia" w:hAnsi="Georgia"/>
          <w:sz w:val="26"/>
          <w:szCs w:val="26"/>
        </w:rPr>
      </w:pPr>
      <w:r>
        <w:rPr>
          <w:rFonts w:ascii="Georgia" w:hAnsi="Georgia"/>
          <w:sz w:val="26"/>
          <w:szCs w:val="26"/>
          <w:lang w:val="en-US"/>
        </w:rPr>
        <w:t>All comments</w:t>
      </w:r>
      <w:r w:rsidR="006010FC" w:rsidRPr="00782FDE">
        <w:rPr>
          <w:rFonts w:ascii="Georgia" w:hAnsi="Georgia"/>
          <w:sz w:val="26"/>
          <w:szCs w:val="26"/>
          <w:lang w:val="en-US"/>
        </w:rPr>
        <w:t xml:space="preserve"> </w:t>
      </w:r>
      <w:r w:rsidR="00292885" w:rsidRPr="00782FDE">
        <w:rPr>
          <w:rFonts w:ascii="Georgia" w:hAnsi="Georgia"/>
          <w:sz w:val="26"/>
          <w:szCs w:val="26"/>
          <w:lang w:val="en-US"/>
        </w:rPr>
        <w:t xml:space="preserve">must be submitted </w:t>
      </w:r>
      <w:r w:rsidR="006010FC" w:rsidRPr="00782FDE">
        <w:rPr>
          <w:rFonts w:ascii="Georgia" w:hAnsi="Georgia"/>
          <w:sz w:val="26"/>
          <w:szCs w:val="26"/>
          <w:lang w:val="en-US"/>
        </w:rPr>
        <w:t>to the Procurement Administrator by e</w:t>
      </w:r>
      <w:r w:rsidR="001C2DA5">
        <w:rPr>
          <w:rFonts w:ascii="Georgia" w:hAnsi="Georgia"/>
          <w:sz w:val="26"/>
          <w:szCs w:val="26"/>
          <w:lang w:val="en-US"/>
        </w:rPr>
        <w:t>-</w:t>
      </w:r>
      <w:r w:rsidR="006010FC" w:rsidRPr="00782FDE">
        <w:rPr>
          <w:rFonts w:ascii="Georgia" w:hAnsi="Georgia"/>
          <w:sz w:val="26"/>
          <w:szCs w:val="26"/>
          <w:lang w:val="en-US"/>
        </w:rPr>
        <w:t xml:space="preserve">mail at </w:t>
      </w:r>
      <w:hyperlink r:id="rId8" w:history="1">
        <w:r w:rsidR="001C2DA5" w:rsidRPr="001C2DA5">
          <w:rPr>
            <w:rStyle w:val="Hyperlink"/>
            <w:rFonts w:ascii="Georgia" w:eastAsia="Trebuchet MS" w:hAnsi="Georgia" w:cs="Trebuchet MS"/>
            <w:color w:val="FF6600"/>
            <w:spacing w:val="3"/>
            <w:sz w:val="26"/>
            <w:szCs w:val="26"/>
          </w:rPr>
          <w:t>Illinois-RFP@nera.com</w:t>
        </w:r>
      </w:hyperlink>
      <w:r w:rsidR="006010FC" w:rsidRPr="00782FDE">
        <w:rPr>
          <w:rFonts w:ascii="Georgia" w:hAnsi="Georgia"/>
          <w:sz w:val="26"/>
          <w:szCs w:val="26"/>
          <w:lang w:val="en-US"/>
        </w:rPr>
        <w:t xml:space="preserve"> prior to the deadline of </w:t>
      </w:r>
      <w:r w:rsidR="00B2657D" w:rsidRPr="001C2DA5">
        <w:rPr>
          <w:rFonts w:ascii="Georgia" w:eastAsia="Trebuchet MS" w:hAnsi="Georgia" w:cs="Trebuchet MS"/>
          <w:b/>
          <w:color w:val="FF6600"/>
          <w:position w:val="-1"/>
          <w:sz w:val="26"/>
          <w:szCs w:val="26"/>
          <w:u w:val="thick"/>
          <w:lang w:val="en-US"/>
        </w:rPr>
        <w:t>6</w:t>
      </w:r>
      <w:r w:rsidR="00680F48" w:rsidRPr="001C2DA5">
        <w:rPr>
          <w:rFonts w:ascii="Georgia" w:eastAsia="Trebuchet MS" w:hAnsi="Georgia" w:cs="Trebuchet MS"/>
          <w:b/>
          <w:color w:val="FF6600"/>
          <w:position w:val="-1"/>
          <w:sz w:val="26"/>
          <w:szCs w:val="26"/>
          <w:u w:val="thick"/>
          <w:lang w:val="en-US"/>
        </w:rPr>
        <w:t xml:space="preserve">PM </w:t>
      </w:r>
      <w:r w:rsidR="00725DFA" w:rsidRPr="001C2DA5">
        <w:rPr>
          <w:rFonts w:ascii="Georgia" w:eastAsia="Trebuchet MS" w:hAnsi="Georgia" w:cs="Trebuchet MS"/>
          <w:b/>
          <w:color w:val="FF6600"/>
          <w:position w:val="-1"/>
          <w:sz w:val="26"/>
          <w:szCs w:val="26"/>
          <w:u w:val="thick"/>
          <w:lang w:val="en-US"/>
        </w:rPr>
        <w:t>CPT</w:t>
      </w:r>
      <w:r w:rsidR="00680F48" w:rsidRPr="001C2DA5">
        <w:rPr>
          <w:rFonts w:ascii="Georgia" w:eastAsia="Trebuchet MS" w:hAnsi="Georgia" w:cs="Trebuchet MS"/>
          <w:b/>
          <w:color w:val="FF6600"/>
          <w:position w:val="-1"/>
          <w:sz w:val="26"/>
          <w:szCs w:val="26"/>
          <w:u w:val="thick"/>
          <w:lang w:val="en-US"/>
        </w:rPr>
        <w:t xml:space="preserve"> on </w:t>
      </w:r>
      <w:r w:rsidR="001C2DA5" w:rsidRPr="001C2DA5">
        <w:rPr>
          <w:rFonts w:ascii="Georgia" w:eastAsia="Trebuchet MS" w:hAnsi="Georgia" w:cs="Trebuchet MS"/>
          <w:b/>
          <w:color w:val="FF6600"/>
          <w:position w:val="-1"/>
          <w:sz w:val="26"/>
          <w:szCs w:val="26"/>
          <w:u w:val="thick"/>
          <w:lang w:val="en-US"/>
        </w:rPr>
        <w:t xml:space="preserve">February </w:t>
      </w:r>
      <w:r w:rsidR="00F434F0">
        <w:rPr>
          <w:rFonts w:ascii="Georgia" w:eastAsia="Trebuchet MS" w:hAnsi="Georgia" w:cs="Trebuchet MS"/>
          <w:b/>
          <w:color w:val="FF6600"/>
          <w:position w:val="-1"/>
          <w:sz w:val="26"/>
          <w:szCs w:val="26"/>
          <w:u w:val="thick"/>
          <w:lang w:val="en-US"/>
        </w:rPr>
        <w:t>28</w:t>
      </w:r>
      <w:r w:rsidR="00B2657D" w:rsidRPr="001C2DA5">
        <w:rPr>
          <w:rFonts w:ascii="Georgia" w:eastAsia="Trebuchet MS" w:hAnsi="Georgia" w:cs="Trebuchet MS"/>
          <w:b/>
          <w:color w:val="FF6600"/>
          <w:position w:val="-1"/>
          <w:sz w:val="26"/>
          <w:szCs w:val="26"/>
          <w:u w:val="thick"/>
          <w:lang w:val="en-US"/>
        </w:rPr>
        <w:t xml:space="preserve">, </w:t>
      </w:r>
      <w:r w:rsidR="00F434F0">
        <w:rPr>
          <w:rFonts w:ascii="Georgia" w:eastAsia="Trebuchet MS" w:hAnsi="Georgia" w:cs="Trebuchet MS"/>
          <w:b/>
          <w:color w:val="FF6600"/>
          <w:position w:val="-1"/>
          <w:sz w:val="26"/>
          <w:szCs w:val="26"/>
          <w:u w:val="thick"/>
          <w:lang w:val="en-US"/>
        </w:rPr>
        <w:t>2018</w:t>
      </w:r>
      <w:r w:rsidR="00680F48" w:rsidRPr="001C2DA5">
        <w:rPr>
          <w:rFonts w:ascii="Georgia" w:eastAsia="Trebuchet MS" w:hAnsi="Georgia" w:cs="Trebuchet MS"/>
          <w:position w:val="-1"/>
          <w:sz w:val="26"/>
          <w:szCs w:val="26"/>
          <w:lang w:val="en-US"/>
        </w:rPr>
        <w:t>.</w:t>
      </w:r>
      <w:r w:rsidR="00680F48" w:rsidRPr="00782FDE">
        <w:rPr>
          <w:rFonts w:ascii="Georgia" w:eastAsia="Trebuchet MS" w:hAnsi="Georgia"/>
          <w:b/>
          <w:color w:val="FF3300"/>
          <w:sz w:val="26"/>
          <w:szCs w:val="26"/>
          <w:lang w:val="en-US"/>
        </w:rPr>
        <w:t xml:space="preserve"> </w:t>
      </w:r>
      <w:r w:rsidR="006010FC" w:rsidRPr="00782FDE">
        <w:rPr>
          <w:rFonts w:ascii="Georgia" w:hAnsi="Georgia"/>
          <w:sz w:val="26"/>
          <w:szCs w:val="26"/>
        </w:rPr>
        <w:t xml:space="preserve">All comments </w:t>
      </w:r>
      <w:r w:rsidR="00292885" w:rsidRPr="00782FDE">
        <w:rPr>
          <w:rFonts w:ascii="Georgia" w:hAnsi="Georgia"/>
          <w:sz w:val="26"/>
          <w:szCs w:val="26"/>
          <w:lang w:val="en-US"/>
        </w:rPr>
        <w:t>on the Energy Master Agreement for a utility (</w:t>
      </w:r>
      <w:r w:rsidR="00F93A98">
        <w:rPr>
          <w:rFonts w:ascii="Georgia" w:hAnsi="Georgia"/>
          <w:sz w:val="26"/>
          <w:szCs w:val="26"/>
          <w:lang w:val="en-US"/>
        </w:rPr>
        <w:t>Ameren</w:t>
      </w:r>
      <w:r>
        <w:rPr>
          <w:rFonts w:ascii="Georgia" w:hAnsi="Georgia"/>
          <w:sz w:val="26"/>
          <w:szCs w:val="26"/>
          <w:lang w:val="en-US"/>
        </w:rPr>
        <w:t xml:space="preserve">, </w:t>
      </w:r>
      <w:r w:rsidR="00F93A98" w:rsidRPr="00782FDE">
        <w:rPr>
          <w:rFonts w:ascii="Georgia" w:hAnsi="Georgia"/>
          <w:sz w:val="26"/>
          <w:szCs w:val="26"/>
          <w:lang w:val="en-US"/>
        </w:rPr>
        <w:t>ComEd</w:t>
      </w:r>
      <w:r>
        <w:rPr>
          <w:rFonts w:ascii="Georgia" w:hAnsi="Georgia"/>
          <w:sz w:val="26"/>
          <w:szCs w:val="26"/>
          <w:lang w:val="en-US"/>
        </w:rPr>
        <w:t xml:space="preserve"> or MidAm</w:t>
      </w:r>
      <w:r w:rsidR="001C2DA5">
        <w:rPr>
          <w:rFonts w:ascii="Georgia" w:hAnsi="Georgia"/>
          <w:sz w:val="26"/>
          <w:szCs w:val="26"/>
          <w:lang w:val="en-US"/>
        </w:rPr>
        <w:t>erican</w:t>
      </w:r>
      <w:r w:rsidR="00292885" w:rsidRPr="00782FDE">
        <w:rPr>
          <w:rFonts w:ascii="Georgia" w:hAnsi="Georgia"/>
          <w:sz w:val="26"/>
          <w:szCs w:val="26"/>
          <w:lang w:val="en-US"/>
        </w:rPr>
        <w:t xml:space="preserve">) and </w:t>
      </w:r>
      <w:r w:rsidR="006010FC" w:rsidRPr="00782FDE">
        <w:rPr>
          <w:rFonts w:ascii="Georgia" w:hAnsi="Georgia"/>
          <w:sz w:val="26"/>
          <w:szCs w:val="26"/>
          <w:lang w:val="en-US"/>
        </w:rPr>
        <w:t xml:space="preserve">submitted </w:t>
      </w:r>
      <w:r w:rsidR="006010FC" w:rsidRPr="00782FDE">
        <w:rPr>
          <w:rFonts w:ascii="Georgia" w:hAnsi="Georgia"/>
          <w:sz w:val="26"/>
          <w:szCs w:val="26"/>
        </w:rPr>
        <w:t xml:space="preserve">in accordance with the process outlined </w:t>
      </w:r>
      <w:r w:rsidR="00725DFA" w:rsidRPr="00782FDE">
        <w:rPr>
          <w:rFonts w:ascii="Georgia" w:hAnsi="Georgia"/>
          <w:sz w:val="26"/>
          <w:szCs w:val="26"/>
          <w:lang w:val="en-US"/>
        </w:rPr>
        <w:t xml:space="preserve">in the Invitation to Comment </w:t>
      </w:r>
      <w:r w:rsidR="006010FC" w:rsidRPr="00782FDE">
        <w:rPr>
          <w:rFonts w:ascii="Georgia" w:hAnsi="Georgia"/>
          <w:sz w:val="26"/>
          <w:szCs w:val="26"/>
        </w:rPr>
        <w:t xml:space="preserve">will be reviewed by representatives from the </w:t>
      </w:r>
      <w:r w:rsidR="00725DFA" w:rsidRPr="00782FDE">
        <w:rPr>
          <w:rFonts w:ascii="Georgia" w:hAnsi="Georgia"/>
          <w:sz w:val="26"/>
          <w:szCs w:val="26"/>
          <w:lang w:val="en-US"/>
        </w:rPr>
        <w:t>Illinois Power Agency (“IPA”)</w:t>
      </w:r>
      <w:r w:rsidR="006010FC" w:rsidRPr="00782FDE">
        <w:rPr>
          <w:rFonts w:ascii="Georgia" w:hAnsi="Georgia"/>
          <w:sz w:val="26"/>
          <w:szCs w:val="26"/>
        </w:rPr>
        <w:t xml:space="preserve">, the Procurement Administrator, the Procurement Monitor, Staff of the </w:t>
      </w:r>
      <w:r w:rsidR="00725DFA" w:rsidRPr="00782FDE">
        <w:rPr>
          <w:rFonts w:ascii="Georgia" w:hAnsi="Georgia"/>
          <w:sz w:val="26"/>
          <w:szCs w:val="26"/>
          <w:lang w:val="en-US"/>
        </w:rPr>
        <w:t>Illinois Commerce Commission (“ICC”)</w:t>
      </w:r>
      <w:r w:rsidR="006010FC" w:rsidRPr="00782FDE">
        <w:rPr>
          <w:rFonts w:ascii="Georgia" w:hAnsi="Georgia"/>
          <w:sz w:val="26"/>
          <w:szCs w:val="26"/>
        </w:rPr>
        <w:t xml:space="preserve">, and </w:t>
      </w:r>
      <w:r w:rsidR="00292885" w:rsidRPr="00782FDE">
        <w:rPr>
          <w:rFonts w:ascii="Georgia" w:hAnsi="Georgia"/>
          <w:sz w:val="26"/>
          <w:szCs w:val="26"/>
          <w:lang w:val="en-US"/>
        </w:rPr>
        <w:t>the utility concerned</w:t>
      </w:r>
      <w:r w:rsidR="006010FC" w:rsidRPr="00782FDE">
        <w:rPr>
          <w:rFonts w:ascii="Georgia" w:hAnsi="Georgia"/>
          <w:sz w:val="26"/>
          <w:szCs w:val="26"/>
          <w:lang w:val="en-US"/>
        </w:rPr>
        <w:t xml:space="preserve">. </w:t>
      </w:r>
    </w:p>
    <w:p w:rsidR="00292885" w:rsidRPr="00782FDE" w:rsidRDefault="00292885" w:rsidP="00680F48">
      <w:pPr>
        <w:pStyle w:val="BodyText"/>
        <w:spacing w:after="0"/>
        <w:jc w:val="both"/>
        <w:rPr>
          <w:rFonts w:ascii="Georgia" w:hAnsi="Georgia"/>
          <w:sz w:val="26"/>
          <w:szCs w:val="26"/>
        </w:rPr>
      </w:pPr>
    </w:p>
    <w:p w:rsidR="00F838F4" w:rsidRPr="00782FDE" w:rsidRDefault="00725DFA" w:rsidP="00680F48">
      <w:pPr>
        <w:pStyle w:val="BodyText"/>
        <w:spacing w:after="0"/>
        <w:jc w:val="both"/>
        <w:rPr>
          <w:rFonts w:ascii="Georgia" w:eastAsia="Trebuchet MS" w:hAnsi="Georgia"/>
          <w:b/>
          <w:color w:val="FF3300"/>
          <w:sz w:val="26"/>
          <w:szCs w:val="26"/>
        </w:rPr>
      </w:pPr>
      <w:r w:rsidRPr="00782FDE">
        <w:rPr>
          <w:rFonts w:ascii="Georgia" w:hAnsi="Georgia"/>
          <w:sz w:val="26"/>
          <w:szCs w:val="26"/>
          <w:lang w:val="en-US"/>
        </w:rPr>
        <w:t xml:space="preserve">The Invitation to Comment </w:t>
      </w:r>
      <w:r w:rsidR="00292885" w:rsidRPr="00782FDE">
        <w:rPr>
          <w:rFonts w:ascii="Georgia" w:hAnsi="Georgia"/>
          <w:sz w:val="26"/>
          <w:szCs w:val="26"/>
          <w:lang w:val="en-US"/>
        </w:rPr>
        <w:t xml:space="preserve">as well as the Energy Master Agreements </w:t>
      </w:r>
      <w:proofErr w:type="gramStart"/>
      <w:r w:rsidR="00292885" w:rsidRPr="00782FDE">
        <w:rPr>
          <w:rFonts w:ascii="Georgia" w:hAnsi="Georgia"/>
          <w:sz w:val="26"/>
          <w:szCs w:val="26"/>
          <w:lang w:val="en-US"/>
        </w:rPr>
        <w:t>are</w:t>
      </w:r>
      <w:proofErr w:type="gramEnd"/>
      <w:r w:rsidRPr="00782FDE">
        <w:rPr>
          <w:rFonts w:ascii="Georgia" w:hAnsi="Georgia"/>
          <w:sz w:val="26"/>
          <w:szCs w:val="26"/>
          <w:lang w:val="en-US"/>
        </w:rPr>
        <w:t xml:space="preserve"> posted to the </w:t>
      </w:r>
      <w:r w:rsidR="00292885" w:rsidRPr="00782FDE">
        <w:rPr>
          <w:rFonts w:ascii="Georgia" w:hAnsi="Georgia"/>
          <w:sz w:val="26"/>
          <w:szCs w:val="26"/>
          <w:lang w:val="en-US"/>
        </w:rPr>
        <w:t xml:space="preserve">Standard Products Section of the </w:t>
      </w:r>
      <w:r w:rsidR="00782FDE" w:rsidRPr="00782FDE">
        <w:rPr>
          <w:rFonts w:ascii="Georgia" w:hAnsi="Georgia"/>
          <w:sz w:val="26"/>
          <w:szCs w:val="26"/>
          <w:lang w:val="en-US"/>
        </w:rPr>
        <w:t xml:space="preserve">IPA </w:t>
      </w:r>
      <w:r w:rsidR="00292885" w:rsidRPr="00782FDE">
        <w:rPr>
          <w:rFonts w:ascii="Georgia" w:hAnsi="Georgia"/>
          <w:sz w:val="26"/>
          <w:szCs w:val="26"/>
          <w:lang w:val="en-US"/>
        </w:rPr>
        <w:t>procurement website:</w:t>
      </w:r>
      <w:r w:rsidRPr="00782FDE">
        <w:rPr>
          <w:rFonts w:ascii="Georgia" w:hAnsi="Georgia"/>
          <w:sz w:val="26"/>
          <w:szCs w:val="26"/>
          <w:lang w:val="en-US"/>
        </w:rPr>
        <w:t xml:space="preserve"> </w:t>
      </w:r>
      <w:hyperlink r:id="rId9" w:history="1">
        <w:r w:rsidRPr="001C2DA5">
          <w:rPr>
            <w:rStyle w:val="Hyperlink"/>
            <w:rFonts w:ascii="Georgia" w:eastAsia="Trebuchet MS" w:hAnsi="Georgia" w:cs="Trebuchet MS"/>
            <w:color w:val="FF6600"/>
            <w:spacing w:val="3"/>
            <w:sz w:val="26"/>
            <w:szCs w:val="26"/>
          </w:rPr>
          <w:t>www.ipa-energyrfp.com</w:t>
        </w:r>
      </w:hyperlink>
      <w:r w:rsidRPr="00782FDE">
        <w:rPr>
          <w:rFonts w:ascii="Georgia" w:hAnsi="Georgia"/>
          <w:sz w:val="26"/>
          <w:szCs w:val="26"/>
          <w:lang w:val="en-US"/>
        </w:rPr>
        <w:t xml:space="preserve">. </w:t>
      </w:r>
      <w:r w:rsidR="00292885" w:rsidRPr="00782FDE">
        <w:rPr>
          <w:rFonts w:ascii="Georgia" w:hAnsi="Georgia"/>
          <w:sz w:val="26"/>
          <w:szCs w:val="26"/>
          <w:lang w:val="en-US"/>
        </w:rPr>
        <w:t xml:space="preserve"> </w:t>
      </w:r>
      <w:r w:rsidR="00782FDE" w:rsidRPr="00782FDE">
        <w:rPr>
          <w:rFonts w:ascii="Georgia" w:hAnsi="Georgia"/>
          <w:sz w:val="26"/>
          <w:szCs w:val="26"/>
          <w:lang w:val="en-US"/>
        </w:rPr>
        <w:t>F</w:t>
      </w:r>
      <w:r w:rsidR="00292885" w:rsidRPr="00782FDE">
        <w:rPr>
          <w:rFonts w:ascii="Georgia" w:hAnsi="Georgia"/>
          <w:sz w:val="26"/>
          <w:szCs w:val="26"/>
          <w:lang w:val="en-US"/>
        </w:rPr>
        <w:t>or the c</w:t>
      </w:r>
      <w:r w:rsidR="00782FDE" w:rsidRPr="00782FDE">
        <w:rPr>
          <w:rFonts w:ascii="Georgia" w:hAnsi="Georgia"/>
          <w:sz w:val="26"/>
          <w:szCs w:val="26"/>
          <w:lang w:val="en-US"/>
        </w:rPr>
        <w:t xml:space="preserve">onvenience of interested parties, the Invitation to Comment summarizes </w:t>
      </w:r>
      <w:r w:rsidR="00292885" w:rsidRPr="00782FDE">
        <w:rPr>
          <w:rFonts w:ascii="Georgia" w:hAnsi="Georgia"/>
          <w:sz w:val="26"/>
          <w:szCs w:val="26"/>
          <w:lang w:val="en-US"/>
        </w:rPr>
        <w:t>the proposed changes to the Energy Master Agreements</w:t>
      </w:r>
      <w:r w:rsidR="00782FDE" w:rsidRPr="00782FDE">
        <w:rPr>
          <w:rFonts w:ascii="Georgia" w:hAnsi="Georgia"/>
          <w:sz w:val="26"/>
          <w:szCs w:val="26"/>
          <w:lang w:val="en-US"/>
        </w:rPr>
        <w:t>.</w:t>
      </w:r>
      <w:r w:rsidR="00292885" w:rsidRPr="00782FDE">
        <w:rPr>
          <w:rFonts w:ascii="Georgia" w:hAnsi="Georgia"/>
          <w:sz w:val="26"/>
          <w:szCs w:val="26"/>
          <w:lang w:val="en-US"/>
        </w:rPr>
        <w:t xml:space="preserve"> </w:t>
      </w:r>
    </w:p>
    <w:p w:rsidR="00F838F4" w:rsidRPr="00782FDE" w:rsidRDefault="00F838F4" w:rsidP="00680F48">
      <w:pPr>
        <w:pStyle w:val="BodyText"/>
        <w:spacing w:after="0"/>
        <w:jc w:val="both"/>
        <w:rPr>
          <w:rFonts w:ascii="Georgia" w:hAnsi="Georgia"/>
          <w:sz w:val="26"/>
          <w:szCs w:val="26"/>
        </w:rPr>
      </w:pPr>
    </w:p>
    <w:p w:rsidR="00414AB1" w:rsidRPr="00886E99" w:rsidRDefault="00414AB1" w:rsidP="00886E99">
      <w:pPr>
        <w:pStyle w:val="BodyText"/>
        <w:spacing w:after="0"/>
        <w:jc w:val="both"/>
        <w:rPr>
          <w:rFonts w:ascii="Georgia" w:hAnsi="Georgia"/>
          <w:spacing w:val="6"/>
          <w:sz w:val="26"/>
          <w:szCs w:val="26"/>
        </w:rPr>
      </w:pPr>
      <w:r w:rsidRPr="00782FDE">
        <w:rPr>
          <w:rFonts w:ascii="Georgia" w:eastAsia="Trebuchet MS" w:hAnsi="Georgia"/>
          <w:sz w:val="26"/>
          <w:szCs w:val="26"/>
        </w:rPr>
        <w:t>P</w:t>
      </w:r>
      <w:r w:rsidRPr="00782FDE">
        <w:rPr>
          <w:rFonts w:ascii="Georgia" w:eastAsia="Trebuchet MS" w:hAnsi="Georgia"/>
          <w:spacing w:val="1"/>
          <w:sz w:val="26"/>
          <w:szCs w:val="26"/>
        </w:rPr>
        <w:t>l</w:t>
      </w:r>
      <w:r w:rsidRPr="00782FDE">
        <w:rPr>
          <w:rFonts w:ascii="Georgia" w:eastAsia="Trebuchet MS" w:hAnsi="Georgia"/>
          <w:spacing w:val="-1"/>
          <w:sz w:val="26"/>
          <w:szCs w:val="26"/>
        </w:rPr>
        <w:t>e</w:t>
      </w:r>
      <w:r w:rsidRPr="00782FDE">
        <w:rPr>
          <w:rFonts w:ascii="Georgia" w:eastAsia="Trebuchet MS" w:hAnsi="Georgia"/>
          <w:spacing w:val="1"/>
          <w:sz w:val="26"/>
          <w:szCs w:val="26"/>
        </w:rPr>
        <w:t>as</w:t>
      </w:r>
      <w:r w:rsidRPr="00782FDE">
        <w:rPr>
          <w:rFonts w:ascii="Georgia" w:eastAsia="Trebuchet MS" w:hAnsi="Georgia"/>
          <w:sz w:val="26"/>
          <w:szCs w:val="26"/>
        </w:rPr>
        <w:t>e</w:t>
      </w:r>
      <w:r w:rsidRPr="00782FDE">
        <w:rPr>
          <w:rFonts w:ascii="Georgia" w:hAnsi="Georgia"/>
          <w:spacing w:val="3"/>
          <w:sz w:val="26"/>
          <w:szCs w:val="26"/>
        </w:rPr>
        <w:t xml:space="preserve"> </w:t>
      </w:r>
      <w:r w:rsidRPr="00782FDE">
        <w:rPr>
          <w:rFonts w:ascii="Georgia" w:eastAsia="Trebuchet MS" w:hAnsi="Georgia"/>
          <w:sz w:val="26"/>
          <w:szCs w:val="26"/>
        </w:rPr>
        <w:t>d</w:t>
      </w:r>
      <w:r w:rsidRPr="00782FDE">
        <w:rPr>
          <w:rFonts w:ascii="Georgia" w:eastAsia="Trebuchet MS" w:hAnsi="Georgia"/>
          <w:spacing w:val="1"/>
          <w:sz w:val="26"/>
          <w:szCs w:val="26"/>
        </w:rPr>
        <w:t>i</w:t>
      </w:r>
      <w:r w:rsidRPr="00782FDE">
        <w:rPr>
          <w:rFonts w:ascii="Georgia" w:eastAsia="Trebuchet MS" w:hAnsi="Georgia"/>
          <w:spacing w:val="2"/>
          <w:sz w:val="26"/>
          <w:szCs w:val="26"/>
        </w:rPr>
        <w:t>r</w:t>
      </w:r>
      <w:r w:rsidRPr="00782FDE">
        <w:rPr>
          <w:rFonts w:ascii="Georgia" w:eastAsia="Trebuchet MS" w:hAnsi="Georgia"/>
          <w:spacing w:val="-1"/>
          <w:sz w:val="26"/>
          <w:szCs w:val="26"/>
        </w:rPr>
        <w:t>e</w:t>
      </w:r>
      <w:r w:rsidRPr="00782FDE">
        <w:rPr>
          <w:rFonts w:ascii="Georgia" w:eastAsia="Trebuchet MS" w:hAnsi="Georgia"/>
          <w:sz w:val="26"/>
          <w:szCs w:val="26"/>
        </w:rPr>
        <w:t>ct</w:t>
      </w:r>
      <w:r w:rsidRPr="00782FDE">
        <w:rPr>
          <w:rFonts w:ascii="Georgia" w:hAnsi="Georgia"/>
          <w:spacing w:val="5"/>
          <w:sz w:val="26"/>
          <w:szCs w:val="26"/>
        </w:rPr>
        <w:t xml:space="preserve"> </w:t>
      </w:r>
      <w:r w:rsidRPr="00782FDE">
        <w:rPr>
          <w:rFonts w:ascii="Georgia" w:eastAsia="Trebuchet MS" w:hAnsi="Georgia"/>
          <w:spacing w:val="1"/>
          <w:sz w:val="26"/>
          <w:szCs w:val="26"/>
        </w:rPr>
        <w:t>a</w:t>
      </w:r>
      <w:r w:rsidRPr="00782FDE">
        <w:rPr>
          <w:rFonts w:ascii="Georgia" w:eastAsia="Trebuchet MS" w:hAnsi="Georgia"/>
          <w:spacing w:val="-1"/>
          <w:sz w:val="26"/>
          <w:szCs w:val="26"/>
        </w:rPr>
        <w:t>n</w:t>
      </w:r>
      <w:r w:rsidRPr="00782FDE">
        <w:rPr>
          <w:rFonts w:ascii="Georgia" w:eastAsia="Trebuchet MS" w:hAnsi="Georgia"/>
          <w:sz w:val="26"/>
          <w:szCs w:val="26"/>
        </w:rPr>
        <w:t>y</w:t>
      </w:r>
      <w:r w:rsidRPr="00782FDE">
        <w:rPr>
          <w:rFonts w:ascii="Georgia" w:hAnsi="Georgia"/>
          <w:spacing w:val="10"/>
          <w:sz w:val="26"/>
          <w:szCs w:val="26"/>
        </w:rPr>
        <w:t xml:space="preserve"> </w:t>
      </w:r>
      <w:r w:rsidRPr="00782FDE">
        <w:rPr>
          <w:rFonts w:ascii="Georgia" w:eastAsia="Trebuchet MS" w:hAnsi="Georgia"/>
          <w:spacing w:val="2"/>
          <w:sz w:val="26"/>
          <w:szCs w:val="26"/>
        </w:rPr>
        <w:t>q</w:t>
      </w:r>
      <w:r w:rsidRPr="00782FDE">
        <w:rPr>
          <w:rFonts w:ascii="Georgia" w:eastAsia="Trebuchet MS" w:hAnsi="Georgia"/>
          <w:spacing w:val="-1"/>
          <w:sz w:val="26"/>
          <w:szCs w:val="26"/>
        </w:rPr>
        <w:t>ue</w:t>
      </w:r>
      <w:r w:rsidRPr="00782FDE">
        <w:rPr>
          <w:rFonts w:ascii="Georgia" w:eastAsia="Trebuchet MS" w:hAnsi="Georgia"/>
          <w:spacing w:val="1"/>
          <w:sz w:val="26"/>
          <w:szCs w:val="26"/>
        </w:rPr>
        <w:t>s</w:t>
      </w:r>
      <w:r w:rsidRPr="00782FDE">
        <w:rPr>
          <w:rFonts w:ascii="Georgia" w:eastAsia="Trebuchet MS" w:hAnsi="Georgia"/>
          <w:sz w:val="26"/>
          <w:szCs w:val="26"/>
        </w:rPr>
        <w:t>t</w:t>
      </w:r>
      <w:r w:rsidRPr="00782FDE">
        <w:rPr>
          <w:rFonts w:ascii="Georgia" w:eastAsia="Trebuchet MS" w:hAnsi="Georgia"/>
          <w:spacing w:val="1"/>
          <w:sz w:val="26"/>
          <w:szCs w:val="26"/>
        </w:rPr>
        <w:t>io</w:t>
      </w:r>
      <w:r w:rsidRPr="00782FDE">
        <w:rPr>
          <w:rFonts w:ascii="Georgia" w:eastAsia="Trebuchet MS" w:hAnsi="Georgia"/>
          <w:spacing w:val="-1"/>
          <w:sz w:val="26"/>
          <w:szCs w:val="26"/>
        </w:rPr>
        <w:t>n</w:t>
      </w:r>
      <w:r w:rsidRPr="00782FDE">
        <w:rPr>
          <w:rFonts w:ascii="Georgia" w:eastAsia="Trebuchet MS" w:hAnsi="Georgia"/>
          <w:sz w:val="26"/>
          <w:szCs w:val="26"/>
        </w:rPr>
        <w:t>s</w:t>
      </w:r>
      <w:r w:rsidRPr="00782FDE">
        <w:rPr>
          <w:rFonts w:ascii="Georgia" w:hAnsi="Georgia"/>
          <w:spacing w:val="6"/>
          <w:sz w:val="26"/>
          <w:szCs w:val="26"/>
        </w:rPr>
        <w:t xml:space="preserve"> </w:t>
      </w:r>
      <w:r w:rsidRPr="00782FDE">
        <w:rPr>
          <w:rFonts w:ascii="Georgia" w:hAnsi="Georgia"/>
          <w:sz w:val="26"/>
          <w:szCs w:val="26"/>
          <w:lang w:val="en-US"/>
        </w:rPr>
        <w:t>r</w:t>
      </w:r>
      <w:r w:rsidRPr="00782FDE">
        <w:rPr>
          <w:rFonts w:ascii="Georgia" w:hAnsi="Georgia"/>
          <w:spacing w:val="-1"/>
          <w:sz w:val="26"/>
          <w:szCs w:val="26"/>
          <w:lang w:val="en-US"/>
        </w:rPr>
        <w:t>e</w:t>
      </w:r>
      <w:r w:rsidRPr="00782FDE">
        <w:rPr>
          <w:rFonts w:ascii="Georgia" w:hAnsi="Georgia"/>
          <w:spacing w:val="1"/>
          <w:sz w:val="26"/>
          <w:szCs w:val="26"/>
          <w:lang w:val="en-US"/>
        </w:rPr>
        <w:t>ga</w:t>
      </w:r>
      <w:r w:rsidRPr="00782FDE">
        <w:rPr>
          <w:rFonts w:ascii="Georgia" w:hAnsi="Georgia"/>
          <w:sz w:val="26"/>
          <w:szCs w:val="26"/>
          <w:lang w:val="en-US"/>
        </w:rPr>
        <w:t>rd</w:t>
      </w:r>
      <w:r w:rsidRPr="00782FDE">
        <w:rPr>
          <w:rFonts w:ascii="Georgia" w:hAnsi="Georgia"/>
          <w:spacing w:val="3"/>
          <w:sz w:val="26"/>
          <w:szCs w:val="26"/>
          <w:lang w:val="en-US"/>
        </w:rPr>
        <w:t>i</w:t>
      </w:r>
      <w:r w:rsidRPr="00782FDE">
        <w:rPr>
          <w:rFonts w:ascii="Georgia" w:hAnsi="Georgia"/>
          <w:spacing w:val="-1"/>
          <w:sz w:val="26"/>
          <w:szCs w:val="26"/>
          <w:lang w:val="en-US"/>
        </w:rPr>
        <w:t>n</w:t>
      </w:r>
      <w:r w:rsidRPr="00782FDE">
        <w:rPr>
          <w:rFonts w:ascii="Georgia" w:hAnsi="Georgia"/>
          <w:sz w:val="26"/>
          <w:szCs w:val="26"/>
          <w:lang w:val="en-US"/>
        </w:rPr>
        <w:t>g</w:t>
      </w:r>
      <w:r w:rsidRPr="00782FDE">
        <w:rPr>
          <w:rFonts w:ascii="Georgia" w:hAnsi="Georgia"/>
          <w:spacing w:val="3"/>
          <w:sz w:val="26"/>
          <w:szCs w:val="26"/>
        </w:rPr>
        <w:t xml:space="preserve"> </w:t>
      </w:r>
      <w:r w:rsidRPr="00782FDE">
        <w:rPr>
          <w:rFonts w:ascii="Georgia" w:eastAsia="Trebuchet MS" w:hAnsi="Georgia"/>
          <w:sz w:val="26"/>
          <w:szCs w:val="26"/>
        </w:rPr>
        <w:t>t</w:t>
      </w:r>
      <w:r w:rsidRPr="00782FDE">
        <w:rPr>
          <w:rFonts w:ascii="Georgia" w:eastAsia="Trebuchet MS" w:hAnsi="Georgia"/>
          <w:spacing w:val="-1"/>
          <w:sz w:val="26"/>
          <w:szCs w:val="26"/>
        </w:rPr>
        <w:t>h</w:t>
      </w:r>
      <w:r w:rsidRPr="00782FDE">
        <w:rPr>
          <w:rFonts w:ascii="Georgia" w:eastAsia="Trebuchet MS" w:hAnsi="Georgia"/>
          <w:spacing w:val="1"/>
          <w:sz w:val="26"/>
          <w:szCs w:val="26"/>
        </w:rPr>
        <w:t>i</w:t>
      </w:r>
      <w:r w:rsidRPr="00782FDE">
        <w:rPr>
          <w:rFonts w:ascii="Georgia" w:eastAsia="Trebuchet MS" w:hAnsi="Georgia"/>
          <w:sz w:val="26"/>
          <w:szCs w:val="26"/>
        </w:rPr>
        <w:t>s</w:t>
      </w:r>
      <w:r w:rsidRPr="00782FDE">
        <w:rPr>
          <w:rFonts w:ascii="Georgia" w:hAnsi="Georgia"/>
          <w:spacing w:val="8"/>
          <w:sz w:val="26"/>
          <w:szCs w:val="26"/>
        </w:rPr>
        <w:t xml:space="preserve"> </w:t>
      </w:r>
      <w:r w:rsidRPr="00782FDE">
        <w:rPr>
          <w:rFonts w:ascii="Georgia" w:eastAsia="Trebuchet MS" w:hAnsi="Georgia"/>
          <w:sz w:val="26"/>
          <w:szCs w:val="26"/>
        </w:rPr>
        <w:t>c</w:t>
      </w:r>
      <w:r w:rsidRPr="00782FDE">
        <w:rPr>
          <w:rFonts w:ascii="Georgia" w:eastAsia="Trebuchet MS" w:hAnsi="Georgia"/>
          <w:spacing w:val="1"/>
          <w:sz w:val="26"/>
          <w:szCs w:val="26"/>
        </w:rPr>
        <w:t>om</w:t>
      </w:r>
      <w:r w:rsidRPr="00782FDE">
        <w:rPr>
          <w:rFonts w:ascii="Georgia" w:eastAsia="Trebuchet MS" w:hAnsi="Georgia"/>
          <w:spacing w:val="3"/>
          <w:sz w:val="26"/>
          <w:szCs w:val="26"/>
        </w:rPr>
        <w:t>m</w:t>
      </w:r>
      <w:r w:rsidRPr="00782FDE">
        <w:rPr>
          <w:rFonts w:ascii="Georgia" w:eastAsia="Trebuchet MS" w:hAnsi="Georgia"/>
          <w:spacing w:val="-1"/>
          <w:sz w:val="26"/>
          <w:szCs w:val="26"/>
        </w:rPr>
        <w:t>en</w:t>
      </w:r>
      <w:r w:rsidRPr="00782FDE">
        <w:rPr>
          <w:rFonts w:ascii="Georgia" w:eastAsia="Trebuchet MS" w:hAnsi="Georgia"/>
          <w:sz w:val="26"/>
          <w:szCs w:val="26"/>
        </w:rPr>
        <w:t>t</w:t>
      </w:r>
      <w:r w:rsidRPr="00782FDE">
        <w:rPr>
          <w:rFonts w:ascii="Georgia" w:hAnsi="Georgia"/>
          <w:spacing w:val="6"/>
          <w:sz w:val="26"/>
          <w:szCs w:val="26"/>
        </w:rPr>
        <w:t xml:space="preserve"> </w:t>
      </w:r>
      <w:r w:rsidRPr="00782FDE">
        <w:rPr>
          <w:rFonts w:ascii="Georgia" w:eastAsia="Trebuchet MS" w:hAnsi="Georgia"/>
          <w:sz w:val="26"/>
          <w:szCs w:val="26"/>
        </w:rPr>
        <w:t>p</w:t>
      </w:r>
      <w:r w:rsidRPr="00782FDE">
        <w:rPr>
          <w:rFonts w:ascii="Georgia" w:eastAsia="Trebuchet MS" w:hAnsi="Georgia"/>
          <w:spacing w:val="2"/>
          <w:sz w:val="26"/>
          <w:szCs w:val="26"/>
        </w:rPr>
        <w:t>r</w:t>
      </w:r>
      <w:r w:rsidRPr="00782FDE">
        <w:rPr>
          <w:rFonts w:ascii="Georgia" w:eastAsia="Trebuchet MS" w:hAnsi="Georgia"/>
          <w:spacing w:val="1"/>
          <w:sz w:val="26"/>
          <w:szCs w:val="26"/>
        </w:rPr>
        <w:t>o</w:t>
      </w:r>
      <w:r w:rsidRPr="00782FDE">
        <w:rPr>
          <w:rFonts w:ascii="Georgia" w:eastAsia="Trebuchet MS" w:hAnsi="Georgia"/>
          <w:sz w:val="26"/>
          <w:szCs w:val="26"/>
        </w:rPr>
        <w:t>c</w:t>
      </w:r>
      <w:r w:rsidRPr="00782FDE">
        <w:rPr>
          <w:rFonts w:ascii="Georgia" w:eastAsia="Trebuchet MS" w:hAnsi="Georgia"/>
          <w:spacing w:val="-1"/>
          <w:sz w:val="26"/>
          <w:szCs w:val="26"/>
        </w:rPr>
        <w:t>e</w:t>
      </w:r>
      <w:r w:rsidRPr="00782FDE">
        <w:rPr>
          <w:rFonts w:ascii="Georgia" w:eastAsia="Trebuchet MS" w:hAnsi="Georgia"/>
          <w:spacing w:val="1"/>
          <w:sz w:val="26"/>
          <w:szCs w:val="26"/>
        </w:rPr>
        <w:t>s</w:t>
      </w:r>
      <w:r w:rsidRPr="00782FDE">
        <w:rPr>
          <w:rFonts w:ascii="Georgia" w:eastAsia="Trebuchet MS" w:hAnsi="Georgia"/>
          <w:sz w:val="26"/>
          <w:szCs w:val="26"/>
        </w:rPr>
        <w:t>s</w:t>
      </w:r>
      <w:r w:rsidRPr="00782FDE">
        <w:rPr>
          <w:rFonts w:ascii="Georgia" w:hAnsi="Georgia"/>
          <w:spacing w:val="4"/>
          <w:sz w:val="26"/>
          <w:szCs w:val="26"/>
        </w:rPr>
        <w:t xml:space="preserve"> </w:t>
      </w:r>
      <w:r w:rsidRPr="00782FDE">
        <w:rPr>
          <w:rFonts w:ascii="Georgia" w:eastAsia="Trebuchet MS" w:hAnsi="Georgia"/>
          <w:sz w:val="26"/>
          <w:szCs w:val="26"/>
        </w:rPr>
        <w:t>to</w:t>
      </w:r>
      <w:r w:rsidRPr="00782FDE">
        <w:rPr>
          <w:rFonts w:ascii="Georgia" w:hAnsi="Georgia"/>
          <w:spacing w:val="9"/>
          <w:sz w:val="26"/>
          <w:szCs w:val="26"/>
        </w:rPr>
        <w:t xml:space="preserve"> </w:t>
      </w:r>
      <w:r w:rsidRPr="00782FDE">
        <w:rPr>
          <w:rFonts w:ascii="Georgia" w:eastAsia="Trebuchet MS" w:hAnsi="Georgia"/>
          <w:sz w:val="26"/>
          <w:szCs w:val="26"/>
        </w:rPr>
        <w:t>t</w:t>
      </w:r>
      <w:r w:rsidRPr="00782FDE">
        <w:rPr>
          <w:rFonts w:ascii="Georgia" w:eastAsia="Trebuchet MS" w:hAnsi="Georgia"/>
          <w:spacing w:val="-1"/>
          <w:sz w:val="26"/>
          <w:szCs w:val="26"/>
        </w:rPr>
        <w:t>h</w:t>
      </w:r>
      <w:r w:rsidRPr="00782FDE">
        <w:rPr>
          <w:rFonts w:ascii="Georgia" w:eastAsia="Trebuchet MS" w:hAnsi="Georgia"/>
          <w:sz w:val="26"/>
          <w:szCs w:val="26"/>
        </w:rPr>
        <w:t>e</w:t>
      </w:r>
      <w:r w:rsidRPr="00782FDE">
        <w:rPr>
          <w:rFonts w:ascii="Georgia" w:hAnsi="Georgia"/>
          <w:spacing w:val="6"/>
          <w:sz w:val="26"/>
          <w:szCs w:val="26"/>
        </w:rPr>
        <w:t xml:space="preserve"> Procurement Administrator at </w:t>
      </w:r>
      <w:hyperlink r:id="rId10" w:history="1">
        <w:r w:rsidR="001C2DA5" w:rsidRPr="001C2DA5">
          <w:rPr>
            <w:rStyle w:val="Hyperlink"/>
            <w:rFonts w:ascii="Georgia" w:eastAsia="Trebuchet MS" w:hAnsi="Georgia" w:cs="Trebuchet MS"/>
            <w:color w:val="FF6600"/>
            <w:spacing w:val="3"/>
            <w:sz w:val="26"/>
            <w:szCs w:val="26"/>
          </w:rPr>
          <w:t>Illinois-RFP@nera.com</w:t>
        </w:r>
      </w:hyperlink>
      <w:r w:rsidRPr="00EB3D01">
        <w:rPr>
          <w:rFonts w:ascii="Georgia" w:hAnsi="Georgia"/>
          <w:spacing w:val="6"/>
          <w:sz w:val="26"/>
          <w:szCs w:val="26"/>
        </w:rPr>
        <w:t>.</w:t>
      </w:r>
    </w:p>
    <w:p w:rsidR="00886E99" w:rsidRDefault="00886E99" w:rsidP="00965107">
      <w:pPr>
        <w:pStyle w:val="BodyText"/>
        <w:numPr>
          <w:ilvl w:val="0"/>
          <w:numId w:val="2"/>
        </w:numPr>
        <w:spacing w:after="0"/>
        <w:jc w:val="both"/>
        <w:rPr>
          <w:rFonts w:ascii="Georgia" w:hAnsi="Georgia"/>
          <w:b/>
          <w:sz w:val="28"/>
          <w:szCs w:val="24"/>
          <w:lang w:val="en-US"/>
        </w:rPr>
        <w:sectPr w:rsidR="00886E99" w:rsidSect="00886E99">
          <w:headerReference w:type="default" r:id="rId11"/>
          <w:footerReference w:type="default" r:id="rId12"/>
          <w:pgSz w:w="12240" w:h="15840"/>
          <w:pgMar w:top="1440" w:right="1440" w:bottom="1440" w:left="1440" w:header="720" w:footer="720" w:gutter="0"/>
          <w:cols w:space="720"/>
          <w:docGrid w:linePitch="360"/>
        </w:sectPr>
      </w:pPr>
    </w:p>
    <w:p w:rsidR="00965107" w:rsidRPr="00782FDE" w:rsidRDefault="00CF4EDD" w:rsidP="00965107">
      <w:pPr>
        <w:pStyle w:val="BodyText"/>
        <w:numPr>
          <w:ilvl w:val="0"/>
          <w:numId w:val="2"/>
        </w:numPr>
        <w:spacing w:after="0"/>
        <w:jc w:val="both"/>
        <w:rPr>
          <w:rFonts w:ascii="Georgia" w:hAnsi="Georgia"/>
          <w:b/>
          <w:sz w:val="28"/>
          <w:szCs w:val="24"/>
        </w:rPr>
      </w:pPr>
      <w:r w:rsidRPr="00782FDE">
        <w:rPr>
          <w:rFonts w:ascii="Georgia" w:hAnsi="Georgia"/>
          <w:b/>
          <w:sz w:val="28"/>
          <w:szCs w:val="24"/>
          <w:lang w:val="en-US"/>
        </w:rPr>
        <w:lastRenderedPageBreak/>
        <w:t xml:space="preserve">Contact information </w:t>
      </w:r>
    </w:p>
    <w:p w:rsidR="00CF4EDD" w:rsidRPr="00782FDE" w:rsidRDefault="00CF4EDD" w:rsidP="00CF4EDD">
      <w:pPr>
        <w:widowControl w:val="0"/>
        <w:spacing w:before="15" w:after="0"/>
        <w:ind w:right="-20"/>
        <w:rPr>
          <w:rFonts w:ascii="Georgia" w:eastAsia="Times New Roman" w:hAnsi="Georgia" w:cs="Times New Roman"/>
          <w:b/>
          <w:sz w:val="24"/>
          <w:szCs w:val="24"/>
        </w:rPr>
      </w:pPr>
    </w:p>
    <w:p w:rsidR="00CF4EDD" w:rsidRPr="00782FDE" w:rsidRDefault="00CF4EDD" w:rsidP="00CF4EDD">
      <w:pPr>
        <w:widowControl w:val="0"/>
        <w:spacing w:before="15" w:after="0"/>
        <w:ind w:right="-20"/>
        <w:rPr>
          <w:rFonts w:ascii="Georgia" w:eastAsia="Trebuchet MS" w:hAnsi="Georgia" w:cs="Times New Roman"/>
          <w:sz w:val="26"/>
          <w:szCs w:val="26"/>
        </w:rPr>
      </w:pPr>
      <w:r w:rsidRPr="00782FDE">
        <w:rPr>
          <w:rFonts w:ascii="Georgia" w:eastAsia="Trebuchet MS" w:hAnsi="Georgia" w:cs="Times New Roman"/>
          <w:sz w:val="26"/>
          <w:szCs w:val="26"/>
        </w:rPr>
        <w:t>P</w:t>
      </w:r>
      <w:r w:rsidRPr="00782FDE">
        <w:rPr>
          <w:rFonts w:ascii="Georgia" w:eastAsia="Trebuchet MS" w:hAnsi="Georgia" w:cs="Times New Roman"/>
          <w:spacing w:val="1"/>
          <w:sz w:val="26"/>
          <w:szCs w:val="26"/>
        </w:rPr>
        <w:t>l</w:t>
      </w:r>
      <w:r w:rsidRPr="00782FDE">
        <w:rPr>
          <w:rFonts w:ascii="Georgia" w:eastAsia="Trebuchet MS" w:hAnsi="Georgia" w:cs="Times New Roman"/>
          <w:spacing w:val="-1"/>
          <w:sz w:val="26"/>
          <w:szCs w:val="26"/>
        </w:rPr>
        <w:t>e</w:t>
      </w:r>
      <w:r w:rsidRPr="00782FDE">
        <w:rPr>
          <w:rFonts w:ascii="Georgia" w:eastAsia="Trebuchet MS" w:hAnsi="Georgia" w:cs="Times New Roman"/>
          <w:spacing w:val="1"/>
          <w:sz w:val="26"/>
          <w:szCs w:val="26"/>
        </w:rPr>
        <w:t>as</w:t>
      </w:r>
      <w:r w:rsidRPr="00782FDE">
        <w:rPr>
          <w:rFonts w:ascii="Georgia" w:eastAsia="Trebuchet MS" w:hAnsi="Georgia" w:cs="Times New Roman"/>
          <w:sz w:val="26"/>
          <w:szCs w:val="26"/>
        </w:rPr>
        <w:t>e</w:t>
      </w:r>
      <w:r w:rsidRPr="00782FDE">
        <w:rPr>
          <w:rFonts w:ascii="Georgia" w:eastAsia="Times New Roman" w:hAnsi="Georgia" w:cs="Times New Roman"/>
          <w:spacing w:val="3"/>
          <w:sz w:val="26"/>
          <w:szCs w:val="26"/>
        </w:rPr>
        <w:t xml:space="preserve"> </w:t>
      </w:r>
      <w:r w:rsidRPr="00782FDE">
        <w:rPr>
          <w:rFonts w:ascii="Georgia" w:eastAsia="Trebuchet MS" w:hAnsi="Georgia" w:cs="Times New Roman"/>
          <w:sz w:val="26"/>
          <w:szCs w:val="26"/>
        </w:rPr>
        <w:t>pr</w:t>
      </w:r>
      <w:r w:rsidRPr="00782FDE">
        <w:rPr>
          <w:rFonts w:ascii="Georgia" w:eastAsia="Trebuchet MS" w:hAnsi="Georgia" w:cs="Times New Roman"/>
          <w:spacing w:val="1"/>
          <w:sz w:val="26"/>
          <w:szCs w:val="26"/>
        </w:rPr>
        <w:t>ovi</w:t>
      </w:r>
      <w:r w:rsidRPr="00782FDE">
        <w:rPr>
          <w:rFonts w:ascii="Georgia" w:eastAsia="Trebuchet MS" w:hAnsi="Georgia" w:cs="Times New Roman"/>
          <w:spacing w:val="2"/>
          <w:sz w:val="26"/>
          <w:szCs w:val="26"/>
        </w:rPr>
        <w:t>d</w:t>
      </w:r>
      <w:r w:rsidRPr="00782FDE">
        <w:rPr>
          <w:rFonts w:ascii="Georgia" w:eastAsia="Trebuchet MS" w:hAnsi="Georgia" w:cs="Times New Roman"/>
          <w:sz w:val="26"/>
          <w:szCs w:val="26"/>
        </w:rPr>
        <w:t>e</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o</w:t>
      </w:r>
      <w:r w:rsidRPr="00782FDE">
        <w:rPr>
          <w:rFonts w:ascii="Georgia" w:eastAsia="Trebuchet MS" w:hAnsi="Georgia" w:cs="Times New Roman"/>
          <w:spacing w:val="2"/>
          <w:sz w:val="26"/>
          <w:szCs w:val="26"/>
        </w:rPr>
        <w:t>n</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ct</w:t>
      </w:r>
      <w:r w:rsidRPr="00782FDE">
        <w:rPr>
          <w:rFonts w:ascii="Georgia" w:eastAsia="Times New Roman" w:hAnsi="Georgia" w:cs="Times New Roman"/>
          <w:spacing w:val="3"/>
          <w:sz w:val="26"/>
          <w:szCs w:val="26"/>
        </w:rPr>
        <w:t xml:space="preserve"> </w:t>
      </w:r>
      <w:r w:rsidRPr="00782FDE">
        <w:rPr>
          <w:rFonts w:ascii="Georgia" w:eastAsia="Trebuchet MS" w:hAnsi="Georgia" w:cs="Times New Roman"/>
          <w:spacing w:val="1"/>
          <w:sz w:val="26"/>
          <w:szCs w:val="26"/>
        </w:rPr>
        <w:t>i</w:t>
      </w:r>
      <w:r w:rsidRPr="00782FDE">
        <w:rPr>
          <w:rFonts w:ascii="Georgia" w:eastAsia="Trebuchet MS" w:hAnsi="Georgia" w:cs="Times New Roman"/>
          <w:spacing w:val="-1"/>
          <w:sz w:val="26"/>
          <w:szCs w:val="26"/>
        </w:rPr>
        <w:t>n</w:t>
      </w:r>
      <w:r w:rsidRPr="00782FDE">
        <w:rPr>
          <w:rFonts w:ascii="Georgia" w:eastAsia="Trebuchet MS" w:hAnsi="Georgia" w:cs="Times New Roman"/>
          <w:spacing w:val="1"/>
          <w:sz w:val="26"/>
          <w:szCs w:val="26"/>
        </w:rPr>
        <w:t>fo</w:t>
      </w:r>
      <w:r w:rsidRPr="00782FDE">
        <w:rPr>
          <w:rFonts w:ascii="Georgia" w:eastAsia="Trebuchet MS" w:hAnsi="Georgia" w:cs="Times New Roman"/>
          <w:sz w:val="26"/>
          <w:szCs w:val="26"/>
        </w:rPr>
        <w:t>r</w:t>
      </w:r>
      <w:r w:rsidRPr="00782FDE">
        <w:rPr>
          <w:rFonts w:ascii="Georgia" w:eastAsia="Trebuchet MS" w:hAnsi="Georgia" w:cs="Times New Roman"/>
          <w:spacing w:val="1"/>
          <w:sz w:val="26"/>
          <w:szCs w:val="26"/>
        </w:rPr>
        <w:t>ma</w:t>
      </w:r>
      <w:r w:rsidRPr="00782FDE">
        <w:rPr>
          <w:rFonts w:ascii="Georgia" w:eastAsia="Trebuchet MS" w:hAnsi="Georgia" w:cs="Times New Roman"/>
          <w:spacing w:val="2"/>
          <w:sz w:val="26"/>
          <w:szCs w:val="26"/>
        </w:rPr>
        <w:t>t</w:t>
      </w:r>
      <w:r w:rsidRPr="00782FDE">
        <w:rPr>
          <w:rFonts w:ascii="Georgia" w:eastAsia="Trebuchet MS" w:hAnsi="Georgia" w:cs="Times New Roman"/>
          <w:spacing w:val="3"/>
          <w:sz w:val="26"/>
          <w:szCs w:val="26"/>
        </w:rPr>
        <w:t>i</w:t>
      </w:r>
      <w:r w:rsidRPr="00782FDE">
        <w:rPr>
          <w:rFonts w:ascii="Georgia" w:eastAsia="Trebuchet MS" w:hAnsi="Georgia" w:cs="Times New Roman"/>
          <w:spacing w:val="1"/>
          <w:sz w:val="26"/>
          <w:szCs w:val="26"/>
        </w:rPr>
        <w:t>o</w:t>
      </w:r>
      <w:r w:rsidRPr="00782FDE">
        <w:rPr>
          <w:rFonts w:ascii="Georgia" w:eastAsia="Trebuchet MS" w:hAnsi="Georgia" w:cs="Times New Roman"/>
          <w:sz w:val="26"/>
          <w:szCs w:val="26"/>
        </w:rPr>
        <w:t>n</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pacing w:val="1"/>
          <w:sz w:val="26"/>
          <w:szCs w:val="26"/>
        </w:rPr>
        <w:t>i</w:t>
      </w:r>
      <w:r w:rsidRPr="00782FDE">
        <w:rPr>
          <w:rFonts w:ascii="Georgia" w:eastAsia="Trebuchet MS" w:hAnsi="Georgia" w:cs="Times New Roman"/>
          <w:sz w:val="26"/>
          <w:szCs w:val="26"/>
        </w:rPr>
        <w:t>n</w:t>
      </w:r>
      <w:r w:rsidRPr="00782FDE">
        <w:rPr>
          <w:rFonts w:ascii="Georgia" w:eastAsia="Times New Roman" w:hAnsi="Georgia" w:cs="Times New Roman"/>
          <w:spacing w:val="7"/>
          <w:sz w:val="26"/>
          <w:szCs w:val="26"/>
        </w:rPr>
        <w:t xml:space="preserve"> </w:t>
      </w:r>
      <w:r w:rsidRPr="00782FDE">
        <w:rPr>
          <w:rFonts w:ascii="Georgia" w:eastAsia="Trebuchet MS" w:hAnsi="Georgia" w:cs="Times New Roman"/>
          <w:sz w:val="26"/>
          <w:szCs w:val="26"/>
        </w:rPr>
        <w:t>t</w:t>
      </w:r>
      <w:r w:rsidRPr="00782FDE">
        <w:rPr>
          <w:rFonts w:ascii="Georgia" w:eastAsia="Trebuchet MS" w:hAnsi="Georgia" w:cs="Times New Roman"/>
          <w:spacing w:val="2"/>
          <w:sz w:val="26"/>
          <w:szCs w:val="26"/>
        </w:rPr>
        <w:t>h</w:t>
      </w:r>
      <w:r w:rsidRPr="00782FDE">
        <w:rPr>
          <w:rFonts w:ascii="Georgia" w:eastAsia="Trebuchet MS" w:hAnsi="Georgia" w:cs="Times New Roman"/>
          <w:sz w:val="26"/>
          <w:szCs w:val="26"/>
        </w:rPr>
        <w:t>e</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pacing w:val="-1"/>
          <w:sz w:val="26"/>
          <w:szCs w:val="26"/>
        </w:rPr>
        <w:t>e</w:t>
      </w:r>
      <w:r w:rsidRPr="00782FDE">
        <w:rPr>
          <w:rFonts w:ascii="Georgia" w:eastAsia="Trebuchet MS" w:hAnsi="Georgia" w:cs="Times New Roman"/>
          <w:spacing w:val="3"/>
          <w:sz w:val="26"/>
          <w:szCs w:val="26"/>
        </w:rPr>
        <w:t>v</w:t>
      </w:r>
      <w:r w:rsidRPr="00782FDE">
        <w:rPr>
          <w:rFonts w:ascii="Georgia" w:eastAsia="Trebuchet MS" w:hAnsi="Georgia" w:cs="Times New Roman"/>
          <w:spacing w:val="-1"/>
          <w:sz w:val="26"/>
          <w:szCs w:val="26"/>
        </w:rPr>
        <w:t>en</w:t>
      </w:r>
      <w:r w:rsidRPr="00782FDE">
        <w:rPr>
          <w:rFonts w:ascii="Georgia" w:eastAsia="Trebuchet MS" w:hAnsi="Georgia" w:cs="Times New Roman"/>
          <w:sz w:val="26"/>
          <w:szCs w:val="26"/>
        </w:rPr>
        <w:t>t</w:t>
      </w:r>
      <w:r w:rsidRPr="00782FDE">
        <w:rPr>
          <w:rFonts w:ascii="Georgia" w:eastAsia="Times New Roman" w:hAnsi="Georgia" w:cs="Times New Roman"/>
          <w:spacing w:val="5"/>
          <w:sz w:val="26"/>
          <w:szCs w:val="26"/>
        </w:rPr>
        <w:t xml:space="preserve"> </w:t>
      </w:r>
      <w:r w:rsidRPr="00782FDE">
        <w:rPr>
          <w:rFonts w:ascii="Georgia" w:eastAsia="Trebuchet MS" w:hAnsi="Georgia" w:cs="Times New Roman"/>
          <w:spacing w:val="3"/>
          <w:sz w:val="26"/>
          <w:szCs w:val="26"/>
        </w:rPr>
        <w:t>t</w:t>
      </w:r>
      <w:r w:rsidRPr="00782FDE">
        <w:rPr>
          <w:rFonts w:ascii="Georgia" w:eastAsia="Trebuchet MS" w:hAnsi="Georgia" w:cs="Times New Roman"/>
          <w:spacing w:val="-1"/>
          <w:sz w:val="26"/>
          <w:szCs w:val="26"/>
        </w:rPr>
        <w:t>h</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t</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z w:val="26"/>
          <w:szCs w:val="26"/>
        </w:rPr>
        <w:t>t</w:t>
      </w:r>
      <w:r w:rsidRPr="00782FDE">
        <w:rPr>
          <w:rFonts w:ascii="Georgia" w:eastAsia="Trebuchet MS" w:hAnsi="Georgia" w:cs="Times New Roman"/>
          <w:spacing w:val="2"/>
          <w:sz w:val="26"/>
          <w:szCs w:val="26"/>
        </w:rPr>
        <w:t>h</w:t>
      </w:r>
      <w:r w:rsidRPr="00782FDE">
        <w:rPr>
          <w:rFonts w:ascii="Georgia" w:eastAsia="Trebuchet MS" w:hAnsi="Georgia" w:cs="Times New Roman"/>
          <w:sz w:val="26"/>
          <w:szCs w:val="26"/>
        </w:rPr>
        <w:t>e</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pacing w:val="2"/>
          <w:sz w:val="26"/>
          <w:szCs w:val="26"/>
        </w:rPr>
        <w:t>Pr</w:t>
      </w:r>
      <w:r w:rsidRPr="00782FDE">
        <w:rPr>
          <w:rFonts w:ascii="Georgia" w:eastAsia="Trebuchet MS" w:hAnsi="Georgia" w:cs="Times New Roman"/>
          <w:spacing w:val="1"/>
          <w:sz w:val="26"/>
          <w:szCs w:val="26"/>
        </w:rPr>
        <w:t>o</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u</w:t>
      </w:r>
      <w:r w:rsidRPr="00782FDE">
        <w:rPr>
          <w:rFonts w:ascii="Georgia" w:eastAsia="Trebuchet MS" w:hAnsi="Georgia" w:cs="Times New Roman"/>
          <w:sz w:val="26"/>
          <w:szCs w:val="26"/>
        </w:rPr>
        <w:t>r</w:t>
      </w:r>
      <w:r w:rsidRPr="00782FDE">
        <w:rPr>
          <w:rFonts w:ascii="Georgia" w:eastAsia="Trebuchet MS" w:hAnsi="Georgia" w:cs="Times New Roman"/>
          <w:spacing w:val="2"/>
          <w:sz w:val="26"/>
          <w:szCs w:val="26"/>
        </w:rPr>
        <w:t>e</w:t>
      </w:r>
      <w:r w:rsidRPr="00782FDE">
        <w:rPr>
          <w:rFonts w:ascii="Georgia" w:eastAsia="Trebuchet MS" w:hAnsi="Georgia" w:cs="Times New Roman"/>
          <w:spacing w:val="1"/>
          <w:sz w:val="26"/>
          <w:szCs w:val="26"/>
        </w:rPr>
        <w:t>m</w:t>
      </w:r>
      <w:r w:rsidRPr="00782FDE">
        <w:rPr>
          <w:rFonts w:ascii="Georgia" w:eastAsia="Trebuchet MS" w:hAnsi="Georgia" w:cs="Times New Roman"/>
          <w:spacing w:val="2"/>
          <w:sz w:val="26"/>
          <w:szCs w:val="26"/>
        </w:rPr>
        <w:t>e</w:t>
      </w:r>
      <w:r w:rsidRPr="00782FDE">
        <w:rPr>
          <w:rFonts w:ascii="Georgia" w:eastAsia="Trebuchet MS" w:hAnsi="Georgia" w:cs="Times New Roman"/>
          <w:spacing w:val="-1"/>
          <w:sz w:val="26"/>
          <w:szCs w:val="26"/>
        </w:rPr>
        <w:t>n</w:t>
      </w:r>
      <w:r w:rsidRPr="00782FDE">
        <w:rPr>
          <w:rFonts w:ascii="Georgia" w:eastAsia="Trebuchet MS" w:hAnsi="Georgia" w:cs="Times New Roman"/>
          <w:sz w:val="26"/>
          <w:szCs w:val="26"/>
        </w:rPr>
        <w:t>t Ad</w:t>
      </w:r>
      <w:r w:rsidRPr="00782FDE">
        <w:rPr>
          <w:rFonts w:ascii="Georgia" w:eastAsia="Trebuchet MS" w:hAnsi="Georgia" w:cs="Times New Roman"/>
          <w:spacing w:val="1"/>
          <w:sz w:val="26"/>
          <w:szCs w:val="26"/>
        </w:rPr>
        <w:t>mi</w:t>
      </w:r>
      <w:r w:rsidRPr="00782FDE">
        <w:rPr>
          <w:rFonts w:ascii="Georgia" w:eastAsia="Trebuchet MS" w:hAnsi="Georgia" w:cs="Times New Roman"/>
          <w:spacing w:val="-1"/>
          <w:sz w:val="26"/>
          <w:szCs w:val="26"/>
        </w:rPr>
        <w:t>n</w:t>
      </w:r>
      <w:r w:rsidRPr="00782FDE">
        <w:rPr>
          <w:rFonts w:ascii="Georgia" w:eastAsia="Trebuchet MS" w:hAnsi="Georgia" w:cs="Times New Roman"/>
          <w:spacing w:val="1"/>
          <w:sz w:val="26"/>
          <w:szCs w:val="26"/>
        </w:rPr>
        <w:t>is</w:t>
      </w:r>
      <w:r w:rsidRPr="00782FDE">
        <w:rPr>
          <w:rFonts w:ascii="Georgia" w:eastAsia="Trebuchet MS" w:hAnsi="Georgia" w:cs="Times New Roman"/>
          <w:sz w:val="26"/>
          <w:szCs w:val="26"/>
        </w:rPr>
        <w:t>tr</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o</w:t>
      </w:r>
      <w:r w:rsidRPr="00782FDE">
        <w:rPr>
          <w:rFonts w:ascii="Georgia" w:eastAsia="Trebuchet MS" w:hAnsi="Georgia" w:cs="Times New Roman"/>
          <w:sz w:val="26"/>
          <w:szCs w:val="26"/>
        </w:rPr>
        <w:t>r</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pacing w:val="1"/>
          <w:sz w:val="26"/>
          <w:szCs w:val="26"/>
        </w:rPr>
        <w:t>s</w:t>
      </w:r>
      <w:r w:rsidRPr="00782FDE">
        <w:rPr>
          <w:rFonts w:ascii="Georgia" w:eastAsia="Trebuchet MS" w:hAnsi="Georgia" w:cs="Times New Roman"/>
          <w:spacing w:val="2"/>
          <w:sz w:val="26"/>
          <w:szCs w:val="26"/>
        </w:rPr>
        <w:t>e</w:t>
      </w:r>
      <w:r w:rsidRPr="00782FDE">
        <w:rPr>
          <w:rFonts w:ascii="Georgia" w:eastAsia="Trebuchet MS" w:hAnsi="Georgia" w:cs="Times New Roman"/>
          <w:spacing w:val="-1"/>
          <w:sz w:val="26"/>
          <w:szCs w:val="26"/>
        </w:rPr>
        <w:t>e</w:t>
      </w:r>
      <w:r w:rsidRPr="00782FDE">
        <w:rPr>
          <w:rFonts w:ascii="Georgia" w:eastAsia="Trebuchet MS" w:hAnsi="Georgia" w:cs="Times New Roman"/>
          <w:sz w:val="26"/>
          <w:szCs w:val="26"/>
        </w:rPr>
        <w:t>ks</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l</w:t>
      </w:r>
      <w:r w:rsidRPr="00782FDE">
        <w:rPr>
          <w:rFonts w:ascii="Georgia" w:eastAsia="Trebuchet MS" w:hAnsi="Georgia" w:cs="Times New Roman"/>
          <w:spacing w:val="3"/>
          <w:sz w:val="26"/>
          <w:szCs w:val="26"/>
        </w:rPr>
        <w:t>a</w:t>
      </w:r>
      <w:r w:rsidRPr="00782FDE">
        <w:rPr>
          <w:rFonts w:ascii="Georgia" w:eastAsia="Trebuchet MS" w:hAnsi="Georgia" w:cs="Times New Roman"/>
          <w:sz w:val="26"/>
          <w:szCs w:val="26"/>
        </w:rPr>
        <w:t>r</w:t>
      </w:r>
      <w:r w:rsidRPr="00782FDE">
        <w:rPr>
          <w:rFonts w:ascii="Georgia" w:eastAsia="Trebuchet MS" w:hAnsi="Georgia" w:cs="Times New Roman"/>
          <w:spacing w:val="1"/>
          <w:sz w:val="26"/>
          <w:szCs w:val="26"/>
        </w:rPr>
        <w:t>ifi</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io</w:t>
      </w:r>
      <w:r w:rsidRPr="00782FDE">
        <w:rPr>
          <w:rFonts w:ascii="Georgia" w:eastAsia="Trebuchet MS" w:hAnsi="Georgia" w:cs="Times New Roman"/>
          <w:sz w:val="26"/>
          <w:szCs w:val="26"/>
        </w:rPr>
        <w:t>n</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z w:val="26"/>
          <w:szCs w:val="26"/>
        </w:rPr>
        <w:t>r</w:t>
      </w:r>
      <w:r w:rsidRPr="00782FDE">
        <w:rPr>
          <w:rFonts w:ascii="Georgia" w:eastAsia="Trebuchet MS" w:hAnsi="Georgia" w:cs="Times New Roman"/>
          <w:spacing w:val="-1"/>
          <w:sz w:val="26"/>
          <w:szCs w:val="26"/>
        </w:rPr>
        <w:t>e</w:t>
      </w:r>
      <w:r w:rsidRPr="00782FDE">
        <w:rPr>
          <w:rFonts w:ascii="Georgia" w:eastAsia="Trebuchet MS" w:hAnsi="Georgia" w:cs="Times New Roman"/>
          <w:spacing w:val="1"/>
          <w:sz w:val="26"/>
          <w:szCs w:val="26"/>
        </w:rPr>
        <w:t>ga</w:t>
      </w:r>
      <w:r w:rsidRPr="00782FDE">
        <w:rPr>
          <w:rFonts w:ascii="Georgia" w:eastAsia="Trebuchet MS" w:hAnsi="Georgia" w:cs="Times New Roman"/>
          <w:sz w:val="26"/>
          <w:szCs w:val="26"/>
        </w:rPr>
        <w:t>rd</w:t>
      </w:r>
      <w:r w:rsidRPr="00782FDE">
        <w:rPr>
          <w:rFonts w:ascii="Georgia" w:eastAsia="Trebuchet MS" w:hAnsi="Georgia" w:cs="Times New Roman"/>
          <w:spacing w:val="3"/>
          <w:sz w:val="26"/>
          <w:szCs w:val="26"/>
        </w:rPr>
        <w:t>i</w:t>
      </w:r>
      <w:r w:rsidRPr="00782FDE">
        <w:rPr>
          <w:rFonts w:ascii="Georgia" w:eastAsia="Trebuchet MS" w:hAnsi="Georgia" w:cs="Times New Roman"/>
          <w:spacing w:val="-1"/>
          <w:sz w:val="26"/>
          <w:szCs w:val="26"/>
        </w:rPr>
        <w:t>n</w:t>
      </w:r>
      <w:r w:rsidRPr="00782FDE">
        <w:rPr>
          <w:rFonts w:ascii="Georgia" w:eastAsia="Trebuchet MS" w:hAnsi="Georgia" w:cs="Times New Roman"/>
          <w:sz w:val="26"/>
          <w:szCs w:val="26"/>
        </w:rPr>
        <w:t>g</w:t>
      </w:r>
      <w:r w:rsidRPr="00782FDE">
        <w:rPr>
          <w:rFonts w:ascii="Georgia" w:eastAsia="Times New Roman" w:hAnsi="Georgia" w:cs="Times New Roman"/>
          <w:spacing w:val="3"/>
          <w:sz w:val="26"/>
          <w:szCs w:val="26"/>
        </w:rPr>
        <w:t xml:space="preserve"> </w:t>
      </w:r>
      <w:r w:rsidRPr="00782FDE">
        <w:rPr>
          <w:rFonts w:ascii="Georgia" w:eastAsia="Trebuchet MS" w:hAnsi="Georgia" w:cs="Times New Roman"/>
          <w:sz w:val="26"/>
          <w:szCs w:val="26"/>
        </w:rPr>
        <w:t>y</w:t>
      </w:r>
      <w:r w:rsidRPr="00782FDE">
        <w:rPr>
          <w:rFonts w:ascii="Georgia" w:eastAsia="Trebuchet MS" w:hAnsi="Georgia" w:cs="Times New Roman"/>
          <w:spacing w:val="1"/>
          <w:sz w:val="26"/>
          <w:szCs w:val="26"/>
        </w:rPr>
        <w:t>o</w:t>
      </w:r>
      <w:r w:rsidRPr="00782FDE">
        <w:rPr>
          <w:rFonts w:ascii="Georgia" w:eastAsia="Trebuchet MS" w:hAnsi="Georgia" w:cs="Times New Roman"/>
          <w:spacing w:val="-1"/>
          <w:sz w:val="26"/>
          <w:szCs w:val="26"/>
        </w:rPr>
        <w:t>u</w:t>
      </w:r>
      <w:r w:rsidRPr="00782FDE">
        <w:rPr>
          <w:rFonts w:ascii="Georgia" w:eastAsia="Trebuchet MS" w:hAnsi="Georgia" w:cs="Times New Roman"/>
          <w:sz w:val="26"/>
          <w:szCs w:val="26"/>
        </w:rPr>
        <w:t>r</w:t>
      </w:r>
      <w:r w:rsidRPr="00782FDE">
        <w:rPr>
          <w:rFonts w:ascii="Georgia" w:eastAsia="Times New Roman" w:hAnsi="Georgia" w:cs="Times New Roman"/>
          <w:spacing w:val="8"/>
          <w:sz w:val="26"/>
          <w:szCs w:val="26"/>
        </w:rPr>
        <w:t xml:space="preserve"> </w:t>
      </w:r>
      <w:r w:rsidRPr="00782FDE">
        <w:rPr>
          <w:rFonts w:ascii="Georgia" w:eastAsia="Trebuchet MS" w:hAnsi="Georgia" w:cs="Times New Roman"/>
          <w:sz w:val="26"/>
          <w:szCs w:val="26"/>
        </w:rPr>
        <w:t>c</w:t>
      </w:r>
      <w:r w:rsidRPr="00782FDE">
        <w:rPr>
          <w:rFonts w:ascii="Georgia" w:eastAsia="Trebuchet MS" w:hAnsi="Georgia" w:cs="Times New Roman"/>
          <w:spacing w:val="2"/>
          <w:sz w:val="26"/>
          <w:szCs w:val="26"/>
        </w:rPr>
        <w:t>o</w:t>
      </w:r>
      <w:r w:rsidRPr="00782FDE">
        <w:rPr>
          <w:rFonts w:ascii="Georgia" w:eastAsia="Trebuchet MS" w:hAnsi="Georgia" w:cs="Times New Roman"/>
          <w:spacing w:val="1"/>
          <w:sz w:val="26"/>
          <w:szCs w:val="26"/>
        </w:rPr>
        <w:t>m</w:t>
      </w:r>
      <w:r w:rsidRPr="00782FDE">
        <w:rPr>
          <w:rFonts w:ascii="Georgia" w:eastAsia="Trebuchet MS" w:hAnsi="Georgia" w:cs="Times New Roman"/>
          <w:spacing w:val="3"/>
          <w:sz w:val="26"/>
          <w:szCs w:val="26"/>
        </w:rPr>
        <w:t>m</w:t>
      </w:r>
      <w:r w:rsidRPr="00782FDE">
        <w:rPr>
          <w:rFonts w:ascii="Georgia" w:eastAsia="Trebuchet MS" w:hAnsi="Georgia" w:cs="Times New Roman"/>
          <w:spacing w:val="-1"/>
          <w:sz w:val="26"/>
          <w:szCs w:val="26"/>
        </w:rPr>
        <w:t>en</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s</w:t>
      </w:r>
      <w:r w:rsidRPr="00782FDE">
        <w:rPr>
          <w:rFonts w:ascii="Georgia" w:eastAsia="Trebuchet MS" w:hAnsi="Georgia" w:cs="Times New Roman"/>
          <w:sz w:val="26"/>
          <w:szCs w:val="26"/>
        </w:rPr>
        <w:t>.</w:t>
      </w:r>
    </w:p>
    <w:p w:rsidR="00CF4EDD" w:rsidRPr="00782FDE" w:rsidRDefault="00CF4EDD" w:rsidP="00911D18">
      <w:pPr>
        <w:spacing w:before="240" w:after="0"/>
        <w:jc w:val="both"/>
        <w:rPr>
          <w:rFonts w:ascii="Georgia" w:hAnsi="Georgia" w:cs="Times New Roman"/>
          <w:i/>
          <w:iCs/>
          <w:sz w:val="20"/>
        </w:rPr>
      </w:pPr>
      <w:r w:rsidRPr="00782FDE">
        <w:rPr>
          <w:rFonts w:ascii="Georgia" w:hAnsi="Georgia" w:cs="Times New Roman"/>
          <w:i/>
          <w:iCs/>
          <w:sz w:val="20"/>
        </w:rPr>
        <w:t>Company Name</w:t>
      </w:r>
    </w:p>
    <w:tbl>
      <w:tblPr>
        <w:tblW w:w="35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9"/>
      </w:tblGrid>
      <w:tr w:rsidR="00CF4EDD" w:rsidRPr="00782FDE" w:rsidTr="008B0D6F">
        <w:trPr>
          <w:trHeight w:val="360"/>
        </w:trPr>
        <w:tc>
          <w:tcPr>
            <w:tcW w:w="5000" w:type="pct"/>
            <w:vAlign w:val="center"/>
          </w:tcPr>
          <w:p w:rsidR="00CF4EDD" w:rsidRPr="00782FDE" w:rsidRDefault="00CF4EDD" w:rsidP="00911D18">
            <w:pPr>
              <w:spacing w:after="0"/>
              <w:jc w:val="both"/>
              <w:rPr>
                <w:rFonts w:ascii="Georgia" w:hAnsi="Georgia" w:cs="Times New Roman"/>
              </w:rPr>
            </w:pPr>
          </w:p>
        </w:tc>
      </w:tr>
    </w:tbl>
    <w:p w:rsidR="00782FDE" w:rsidRDefault="00782FDE" w:rsidP="00911D18">
      <w:pPr>
        <w:spacing w:after="0"/>
        <w:jc w:val="both"/>
        <w:rPr>
          <w:rFonts w:ascii="Georgia" w:hAnsi="Georgia" w:cs="Times New Roman"/>
          <w:i/>
          <w:iCs/>
          <w:sz w:val="20"/>
        </w:rPr>
      </w:pPr>
    </w:p>
    <w:p w:rsidR="008B0D6F" w:rsidRDefault="008B0D6F" w:rsidP="00911D18">
      <w:pPr>
        <w:spacing w:after="0"/>
        <w:jc w:val="both"/>
        <w:rPr>
          <w:rFonts w:ascii="Georgia" w:hAnsi="Georgia" w:cs="Times New Roman"/>
          <w:i/>
          <w:iCs/>
          <w:sz w:val="20"/>
        </w:rPr>
      </w:pPr>
      <w:r w:rsidRPr="00782FDE">
        <w:rPr>
          <w:rFonts w:ascii="Georgia" w:hAnsi="Georgia" w:cs="Times New Roman"/>
          <w:i/>
          <w:iCs/>
          <w:sz w:val="20"/>
        </w:rPr>
        <w:t>First Name</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E223FF">
            <w:pPr>
              <w:spacing w:after="0"/>
              <w:jc w:val="both"/>
              <w:rPr>
                <w:rFonts w:ascii="Georgia" w:hAnsi="Georgia" w:cs="Times New Roman"/>
              </w:rPr>
            </w:pPr>
          </w:p>
        </w:tc>
      </w:tr>
    </w:tbl>
    <w:p w:rsidR="008B0D6F" w:rsidRDefault="008B0D6F" w:rsidP="00911D18">
      <w:pPr>
        <w:spacing w:after="0"/>
        <w:jc w:val="both"/>
        <w:rPr>
          <w:rFonts w:ascii="Georgia" w:hAnsi="Georgia" w:cs="Times New Roman"/>
          <w:i/>
          <w:iCs/>
          <w:sz w:val="20"/>
        </w:rPr>
      </w:pPr>
    </w:p>
    <w:p w:rsidR="00CF4EDD" w:rsidRPr="00782FDE" w:rsidRDefault="00CF4EDD" w:rsidP="00911D18">
      <w:pPr>
        <w:spacing w:after="0"/>
        <w:jc w:val="both"/>
        <w:rPr>
          <w:rFonts w:ascii="Georgia" w:hAnsi="Georgia" w:cs="Times New Roman"/>
          <w:i/>
          <w:iCs/>
          <w:sz w:val="20"/>
        </w:rPr>
      </w:pPr>
      <w:r w:rsidRPr="00782FDE">
        <w:rPr>
          <w:rFonts w:ascii="Georgia" w:hAnsi="Georgia" w:cs="Times New Roman"/>
          <w:i/>
          <w:iCs/>
          <w:sz w:val="20"/>
        </w:rPr>
        <w:t>Last Name</w:t>
      </w:r>
      <w:r w:rsidRPr="00782FDE">
        <w:rPr>
          <w:rFonts w:ascii="Georgia" w:hAnsi="Georgia" w:cs="Times New Roman"/>
          <w:i/>
          <w:iCs/>
          <w:sz w:val="20"/>
        </w:rPr>
        <w:tab/>
      </w:r>
      <w:r w:rsidRPr="00782FDE">
        <w:rPr>
          <w:rFonts w:ascii="Georgia" w:hAnsi="Georgia" w:cs="Times New Roman"/>
          <w:i/>
          <w:iCs/>
          <w:sz w:val="20"/>
        </w:rPr>
        <w:tab/>
      </w:r>
      <w:r w:rsidRPr="00782FDE">
        <w:rPr>
          <w:rFonts w:ascii="Georgia" w:hAnsi="Georgia" w:cs="Times New Roman"/>
          <w:i/>
          <w:iCs/>
          <w:sz w:val="20"/>
        </w:rPr>
        <w:tab/>
        <w:t xml:space="preserve">  </w:t>
      </w:r>
      <w:r w:rsidRPr="00782FDE">
        <w:rPr>
          <w:rFonts w:ascii="Georgia" w:hAnsi="Georgia" w:cs="Times New Roman"/>
          <w:i/>
          <w:iCs/>
          <w:sz w:val="20"/>
        </w:rPr>
        <w:tab/>
        <w:t xml:space="preserve">   </w:t>
      </w:r>
      <w:r w:rsidR="00123F3F">
        <w:rPr>
          <w:rFonts w:ascii="Georgia" w:hAnsi="Georgia" w:cs="Times New Roman"/>
          <w:i/>
          <w:iCs/>
          <w:sz w:val="20"/>
        </w:rPr>
        <w:tab/>
        <w:t xml:space="preserve">         </w:t>
      </w:r>
      <w:r w:rsidRPr="00782FDE">
        <w:rPr>
          <w:rFonts w:ascii="Georgia" w:hAnsi="Georgia" w:cs="Times New Roman"/>
          <w:i/>
          <w:iCs/>
          <w:sz w:val="20"/>
        </w:rPr>
        <w:tab/>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911D18">
            <w:pPr>
              <w:spacing w:after="0"/>
              <w:jc w:val="both"/>
              <w:rPr>
                <w:rFonts w:ascii="Georgia" w:hAnsi="Georgia" w:cs="Times New Roman"/>
              </w:rPr>
            </w:pPr>
          </w:p>
        </w:tc>
      </w:tr>
    </w:tbl>
    <w:p w:rsidR="00782FDE" w:rsidRDefault="00782FDE" w:rsidP="00911D18">
      <w:pPr>
        <w:spacing w:after="0"/>
        <w:jc w:val="both"/>
        <w:rPr>
          <w:rFonts w:ascii="Georgia" w:hAnsi="Georgia" w:cs="Times New Roman"/>
          <w:i/>
          <w:iCs/>
          <w:sz w:val="20"/>
        </w:rPr>
      </w:pPr>
    </w:p>
    <w:p w:rsidR="008B0D6F" w:rsidRDefault="008B0D6F" w:rsidP="00911D18">
      <w:pPr>
        <w:spacing w:after="0"/>
        <w:jc w:val="both"/>
        <w:rPr>
          <w:rFonts w:ascii="Georgia" w:hAnsi="Georgia" w:cs="Times New Roman"/>
          <w:i/>
          <w:iCs/>
          <w:sz w:val="20"/>
        </w:rPr>
      </w:pPr>
      <w:r w:rsidRPr="00782FDE">
        <w:rPr>
          <w:rFonts w:ascii="Georgia" w:hAnsi="Georgia" w:cs="Times New Roman"/>
          <w:i/>
          <w:iCs/>
          <w:sz w:val="20"/>
        </w:rPr>
        <w:t>E</w:t>
      </w:r>
      <w:r w:rsidR="001C2DA5">
        <w:rPr>
          <w:rFonts w:ascii="Georgia" w:hAnsi="Georgia" w:cs="Times New Roman"/>
          <w:i/>
          <w:iCs/>
          <w:sz w:val="20"/>
        </w:rPr>
        <w:t>-</w:t>
      </w:r>
      <w:r w:rsidRPr="00782FDE">
        <w:rPr>
          <w:rFonts w:ascii="Georgia" w:hAnsi="Georgia" w:cs="Times New Roman"/>
          <w:i/>
          <w:iCs/>
          <w:sz w:val="20"/>
        </w:rPr>
        <w:t>mail Address</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E223FF">
            <w:pPr>
              <w:spacing w:after="0"/>
              <w:jc w:val="both"/>
              <w:rPr>
                <w:rFonts w:ascii="Georgia" w:hAnsi="Georgia" w:cs="Times New Roman"/>
              </w:rPr>
            </w:pPr>
          </w:p>
        </w:tc>
      </w:tr>
    </w:tbl>
    <w:p w:rsidR="008B0D6F" w:rsidRDefault="008B0D6F" w:rsidP="00911D18">
      <w:pPr>
        <w:spacing w:after="0"/>
        <w:jc w:val="both"/>
        <w:rPr>
          <w:rFonts w:ascii="Georgia" w:hAnsi="Georgia" w:cs="Times New Roman"/>
          <w:i/>
          <w:iCs/>
          <w:sz w:val="20"/>
        </w:rPr>
      </w:pPr>
    </w:p>
    <w:p w:rsidR="00CF4EDD" w:rsidRPr="00782FDE" w:rsidRDefault="008B0D6F" w:rsidP="00911D18">
      <w:pPr>
        <w:spacing w:after="0"/>
        <w:jc w:val="both"/>
        <w:rPr>
          <w:rFonts w:ascii="Georgia" w:hAnsi="Georgia" w:cs="Times New Roman"/>
          <w:i/>
          <w:iCs/>
          <w:sz w:val="20"/>
        </w:rPr>
      </w:pPr>
      <w:proofErr w:type="gramStart"/>
      <w:r>
        <w:rPr>
          <w:rFonts w:ascii="Georgia" w:hAnsi="Georgia" w:cs="Times New Roman"/>
          <w:i/>
          <w:iCs/>
          <w:sz w:val="20"/>
        </w:rPr>
        <w:t>Telephone No.</w:t>
      </w:r>
      <w:proofErr w:type="gramEnd"/>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E223FF">
            <w:pPr>
              <w:spacing w:after="0"/>
              <w:jc w:val="both"/>
              <w:rPr>
                <w:rFonts w:ascii="Georgia" w:hAnsi="Georgia" w:cs="Times New Roman"/>
              </w:rPr>
            </w:pPr>
          </w:p>
        </w:tc>
      </w:tr>
    </w:tbl>
    <w:p w:rsidR="00CF4EDD" w:rsidRPr="00782FDE" w:rsidRDefault="00CF4EDD" w:rsidP="008524E8">
      <w:pPr>
        <w:tabs>
          <w:tab w:val="left" w:pos="1140"/>
        </w:tabs>
        <w:rPr>
          <w:rFonts w:ascii="Georgia" w:hAnsi="Georgia" w:cs="Times New Roman"/>
          <w:sz w:val="26"/>
          <w:szCs w:val="26"/>
        </w:rPr>
      </w:pPr>
    </w:p>
    <w:p w:rsidR="00782FDE" w:rsidRDefault="00782FDE">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782FDE" w:rsidRPr="00782FDE" w:rsidRDefault="00745238" w:rsidP="00782FDE">
      <w:pPr>
        <w:pStyle w:val="BodyText"/>
        <w:numPr>
          <w:ilvl w:val="0"/>
          <w:numId w:val="2"/>
        </w:numPr>
        <w:spacing w:after="0"/>
        <w:jc w:val="both"/>
        <w:rPr>
          <w:rFonts w:ascii="Georgia" w:hAnsi="Georgia"/>
          <w:b/>
          <w:sz w:val="28"/>
          <w:szCs w:val="24"/>
        </w:rPr>
      </w:pPr>
      <w:r>
        <w:rPr>
          <w:rFonts w:ascii="Georgia" w:hAnsi="Georgia"/>
          <w:b/>
          <w:sz w:val="28"/>
          <w:szCs w:val="24"/>
        </w:rPr>
        <w:lastRenderedPageBreak/>
        <w:t>Comments</w:t>
      </w:r>
    </w:p>
    <w:p w:rsidR="00782FDE" w:rsidRDefault="00782FDE" w:rsidP="008C118F">
      <w:pPr>
        <w:tabs>
          <w:tab w:val="left" w:pos="1140"/>
        </w:tabs>
        <w:spacing w:after="0"/>
        <w:rPr>
          <w:rFonts w:ascii="Georgia" w:eastAsia="Times New Roman" w:hAnsi="Georgia" w:cs="Times New Roman"/>
          <w:i/>
          <w:sz w:val="24"/>
          <w:szCs w:val="24"/>
          <w:u w:val="single"/>
        </w:rPr>
      </w:pPr>
    </w:p>
    <w:p w:rsidR="00745238" w:rsidRPr="00745238" w:rsidRDefault="00745238" w:rsidP="00745238">
      <w:pPr>
        <w:tabs>
          <w:tab w:val="left" w:pos="1140"/>
        </w:tabs>
        <w:rPr>
          <w:rFonts w:ascii="Georgia" w:eastAsia="Times New Roman" w:hAnsi="Georgia" w:cs="Times New Roman"/>
          <w:b/>
          <w:smallCaps/>
          <w:sz w:val="26"/>
          <w:szCs w:val="26"/>
        </w:rPr>
      </w:pPr>
      <w:r w:rsidRPr="00745238">
        <w:rPr>
          <w:rFonts w:ascii="Georgia" w:eastAsia="Times New Roman" w:hAnsi="Georgia" w:cs="Times New Roman"/>
          <w:b/>
          <w:smallCaps/>
          <w:sz w:val="26"/>
          <w:szCs w:val="26"/>
        </w:rPr>
        <w:t>Instructions</w:t>
      </w:r>
    </w:p>
    <w:p w:rsidR="00745238" w:rsidRDefault="00782FDE" w:rsidP="00745238">
      <w:pPr>
        <w:tabs>
          <w:tab w:val="left" w:pos="1140"/>
        </w:tabs>
        <w:rPr>
          <w:rFonts w:ascii="Georgia" w:eastAsia="Times New Roman" w:hAnsi="Georgia" w:cs="Times New Roman"/>
          <w:sz w:val="24"/>
          <w:szCs w:val="24"/>
        </w:rPr>
      </w:pPr>
      <w:r w:rsidRPr="00782FDE">
        <w:rPr>
          <w:rFonts w:ascii="Georgia" w:eastAsia="Times New Roman" w:hAnsi="Georgia" w:cs="Times New Roman"/>
          <w:sz w:val="24"/>
          <w:szCs w:val="24"/>
        </w:rPr>
        <w:t xml:space="preserve">You may use this section to submit comments </w:t>
      </w:r>
      <w:r w:rsidR="00745238">
        <w:rPr>
          <w:rFonts w:ascii="Georgia" w:eastAsia="Times New Roman" w:hAnsi="Georgia" w:cs="Times New Roman"/>
          <w:sz w:val="24"/>
          <w:szCs w:val="24"/>
        </w:rPr>
        <w:t>or</w:t>
      </w:r>
      <w:r w:rsidR="008B3EE7">
        <w:rPr>
          <w:rFonts w:ascii="Georgia" w:eastAsia="Times New Roman" w:hAnsi="Georgia" w:cs="Times New Roman"/>
          <w:sz w:val="24"/>
          <w:szCs w:val="24"/>
        </w:rPr>
        <w:t xml:space="preserve"> edits </w:t>
      </w:r>
      <w:r w:rsidR="00745238">
        <w:rPr>
          <w:rFonts w:ascii="Georgia" w:eastAsia="Times New Roman" w:hAnsi="Georgia" w:cs="Times New Roman"/>
          <w:sz w:val="24"/>
          <w:szCs w:val="24"/>
        </w:rPr>
        <w:t>on</w:t>
      </w:r>
      <w:r w:rsidR="008B3EE7">
        <w:rPr>
          <w:rFonts w:ascii="Georgia" w:eastAsia="Times New Roman" w:hAnsi="Georgia" w:cs="Times New Roman"/>
          <w:sz w:val="24"/>
          <w:szCs w:val="24"/>
        </w:rPr>
        <w:t xml:space="preserve"> the proposed changes </w:t>
      </w:r>
      <w:r w:rsidR="00745238">
        <w:rPr>
          <w:rFonts w:ascii="Georgia" w:eastAsia="Times New Roman" w:hAnsi="Georgia" w:cs="Times New Roman"/>
          <w:sz w:val="24"/>
          <w:szCs w:val="24"/>
        </w:rPr>
        <w:t xml:space="preserve">to </w:t>
      </w:r>
      <w:r w:rsidR="00F93A98">
        <w:rPr>
          <w:rFonts w:ascii="Georgia" w:eastAsia="Times New Roman" w:hAnsi="Georgia" w:cs="Times New Roman"/>
          <w:sz w:val="24"/>
          <w:szCs w:val="24"/>
        </w:rPr>
        <w:t>the (</w:t>
      </w:r>
      <w:r w:rsidR="00953C40">
        <w:rPr>
          <w:rFonts w:ascii="Georgia" w:eastAsia="Times New Roman" w:hAnsi="Georgia" w:cs="Times New Roman"/>
          <w:sz w:val="24"/>
          <w:szCs w:val="24"/>
        </w:rPr>
        <w:t>AIC</w:t>
      </w:r>
      <w:r w:rsidR="001C2DA5">
        <w:rPr>
          <w:rFonts w:ascii="Georgia" w:eastAsia="Times New Roman" w:hAnsi="Georgia" w:cs="Times New Roman"/>
          <w:sz w:val="24"/>
          <w:szCs w:val="24"/>
        </w:rPr>
        <w:t>) Confirmation Agreement,</w:t>
      </w:r>
      <w:r w:rsidR="00745238">
        <w:rPr>
          <w:rFonts w:ascii="Georgia" w:eastAsia="Times New Roman" w:hAnsi="Georgia" w:cs="Times New Roman"/>
          <w:sz w:val="24"/>
          <w:szCs w:val="24"/>
        </w:rPr>
        <w:t xml:space="preserve"> </w:t>
      </w:r>
      <w:r w:rsidR="00A52D54">
        <w:rPr>
          <w:rFonts w:ascii="Georgia" w:eastAsia="Times New Roman" w:hAnsi="Georgia" w:cs="Times New Roman"/>
          <w:sz w:val="24"/>
          <w:szCs w:val="24"/>
        </w:rPr>
        <w:t xml:space="preserve">the </w:t>
      </w:r>
      <w:r w:rsidR="006B402B">
        <w:rPr>
          <w:rFonts w:ascii="Georgia" w:eastAsia="Times New Roman" w:hAnsi="Georgia" w:cs="Times New Roman"/>
          <w:sz w:val="24"/>
          <w:szCs w:val="24"/>
        </w:rPr>
        <w:t>(</w:t>
      </w:r>
      <w:r w:rsidR="00745238">
        <w:rPr>
          <w:rFonts w:ascii="Georgia" w:eastAsia="Times New Roman" w:hAnsi="Georgia" w:cs="Times New Roman"/>
          <w:sz w:val="24"/>
          <w:szCs w:val="24"/>
        </w:rPr>
        <w:t>ComEd</w:t>
      </w:r>
      <w:r w:rsidR="006B402B">
        <w:rPr>
          <w:rFonts w:ascii="Georgia" w:eastAsia="Times New Roman" w:hAnsi="Georgia" w:cs="Times New Roman"/>
          <w:sz w:val="24"/>
          <w:szCs w:val="24"/>
        </w:rPr>
        <w:t>)</w:t>
      </w:r>
      <w:r w:rsidR="00745238">
        <w:rPr>
          <w:rFonts w:ascii="Georgia" w:eastAsia="Times New Roman" w:hAnsi="Georgia" w:cs="Times New Roman"/>
          <w:sz w:val="24"/>
          <w:szCs w:val="24"/>
        </w:rPr>
        <w:t xml:space="preserve"> Master Agreement</w:t>
      </w:r>
      <w:r w:rsidR="001C2DA5">
        <w:rPr>
          <w:rFonts w:ascii="Georgia" w:eastAsia="Times New Roman" w:hAnsi="Georgia" w:cs="Times New Roman"/>
          <w:sz w:val="24"/>
          <w:szCs w:val="24"/>
        </w:rPr>
        <w:t xml:space="preserve"> and </w:t>
      </w:r>
      <w:r w:rsidR="00A52D54">
        <w:rPr>
          <w:rFonts w:ascii="Georgia" w:eastAsia="Times New Roman" w:hAnsi="Georgia" w:cs="Times New Roman"/>
          <w:sz w:val="24"/>
          <w:szCs w:val="24"/>
        </w:rPr>
        <w:t>the (</w:t>
      </w:r>
      <w:r w:rsidR="00953C40">
        <w:rPr>
          <w:rFonts w:ascii="Georgia" w:eastAsia="Times New Roman" w:hAnsi="Georgia" w:cs="Times New Roman"/>
          <w:sz w:val="24"/>
          <w:szCs w:val="24"/>
        </w:rPr>
        <w:t>MEC</w:t>
      </w:r>
      <w:r w:rsidR="00A52D54">
        <w:rPr>
          <w:rFonts w:ascii="Georgia" w:eastAsia="Times New Roman" w:hAnsi="Georgia" w:cs="Times New Roman"/>
          <w:sz w:val="24"/>
          <w:szCs w:val="24"/>
        </w:rPr>
        <w:t>) Confirmation Agreement</w:t>
      </w:r>
      <w:r w:rsidR="008B3EE7">
        <w:rPr>
          <w:rFonts w:ascii="Georgia" w:eastAsia="Times New Roman" w:hAnsi="Georgia" w:cs="Times New Roman"/>
          <w:sz w:val="24"/>
          <w:szCs w:val="24"/>
        </w:rPr>
        <w:t xml:space="preserve">.  </w:t>
      </w:r>
      <w:r w:rsidR="00745238">
        <w:rPr>
          <w:rFonts w:ascii="Georgia" w:eastAsia="Times New Roman" w:hAnsi="Georgia" w:cs="Times New Roman"/>
          <w:sz w:val="24"/>
          <w:szCs w:val="24"/>
        </w:rPr>
        <w:t xml:space="preserve">All proposed changes are listed and numbered </w:t>
      </w:r>
      <w:r w:rsidR="00A45EBA" w:rsidRPr="00E24C5A">
        <w:rPr>
          <w:rFonts w:ascii="Georgia" w:eastAsia="Times New Roman" w:hAnsi="Georgia" w:cs="Times New Roman"/>
          <w:sz w:val="24"/>
          <w:szCs w:val="24"/>
        </w:rPr>
        <w:t xml:space="preserve">(i.e., </w:t>
      </w:r>
      <w:r w:rsidR="00A52D54" w:rsidRPr="00E24C5A">
        <w:rPr>
          <w:rFonts w:ascii="Georgia" w:eastAsia="Times New Roman" w:hAnsi="Georgia" w:cs="Times New Roman"/>
          <w:sz w:val="24"/>
          <w:szCs w:val="24"/>
        </w:rPr>
        <w:t>A</w:t>
      </w:r>
      <w:r w:rsidR="00E811A0" w:rsidRPr="00E24C5A">
        <w:rPr>
          <w:rFonts w:ascii="Georgia" w:eastAsia="Times New Roman" w:hAnsi="Georgia" w:cs="Times New Roman"/>
          <w:sz w:val="24"/>
          <w:szCs w:val="24"/>
        </w:rPr>
        <w:t>IC</w:t>
      </w:r>
      <w:r w:rsidR="00A52D54" w:rsidRPr="00E24C5A">
        <w:rPr>
          <w:rFonts w:ascii="Georgia" w:eastAsia="Times New Roman" w:hAnsi="Georgia" w:cs="Times New Roman"/>
          <w:sz w:val="24"/>
          <w:szCs w:val="24"/>
        </w:rPr>
        <w:t xml:space="preserve"> 1 – A</w:t>
      </w:r>
      <w:r w:rsidR="00953C40" w:rsidRPr="00E24C5A">
        <w:rPr>
          <w:rFonts w:ascii="Georgia" w:eastAsia="Times New Roman" w:hAnsi="Georgia" w:cs="Times New Roman"/>
          <w:sz w:val="24"/>
          <w:szCs w:val="24"/>
        </w:rPr>
        <w:t>IC</w:t>
      </w:r>
      <w:r w:rsidR="00A52D54" w:rsidRPr="00E24C5A">
        <w:rPr>
          <w:rFonts w:ascii="Georgia" w:eastAsia="Times New Roman" w:hAnsi="Georgia" w:cs="Times New Roman"/>
          <w:sz w:val="24"/>
          <w:szCs w:val="24"/>
        </w:rPr>
        <w:t xml:space="preserve"> </w:t>
      </w:r>
      <w:r w:rsidR="00E24C5A" w:rsidRPr="00E24C5A">
        <w:rPr>
          <w:rFonts w:ascii="Georgia" w:eastAsia="Times New Roman" w:hAnsi="Georgia" w:cs="Times New Roman"/>
          <w:sz w:val="24"/>
          <w:szCs w:val="24"/>
        </w:rPr>
        <w:t>1</w:t>
      </w:r>
      <w:r w:rsidR="00B977EA">
        <w:rPr>
          <w:rFonts w:ascii="Georgia" w:eastAsia="Times New Roman" w:hAnsi="Georgia" w:cs="Times New Roman"/>
          <w:sz w:val="24"/>
          <w:szCs w:val="24"/>
        </w:rPr>
        <w:t>3</w:t>
      </w:r>
      <w:r w:rsidR="00A52D54" w:rsidRPr="00E24C5A">
        <w:rPr>
          <w:rFonts w:ascii="Georgia" w:eastAsia="Times New Roman" w:hAnsi="Georgia" w:cs="Times New Roman"/>
          <w:sz w:val="24"/>
          <w:szCs w:val="24"/>
        </w:rPr>
        <w:t xml:space="preserve">, ComEd 1 – </w:t>
      </w:r>
      <w:r w:rsidR="00A45EBA" w:rsidRPr="00E24C5A">
        <w:rPr>
          <w:rFonts w:ascii="Georgia" w:eastAsia="Times New Roman" w:hAnsi="Georgia" w:cs="Times New Roman"/>
          <w:sz w:val="24"/>
          <w:szCs w:val="24"/>
        </w:rPr>
        <w:t xml:space="preserve">ComEd </w:t>
      </w:r>
      <w:r w:rsidR="00581FBB">
        <w:rPr>
          <w:rFonts w:ascii="Georgia" w:eastAsia="Times New Roman" w:hAnsi="Georgia" w:cs="Times New Roman"/>
          <w:sz w:val="24"/>
          <w:szCs w:val="24"/>
        </w:rPr>
        <w:t>9</w:t>
      </w:r>
      <w:r w:rsidR="00A52D54" w:rsidRPr="00E24C5A">
        <w:rPr>
          <w:rFonts w:ascii="Georgia" w:eastAsia="Times New Roman" w:hAnsi="Georgia" w:cs="Times New Roman"/>
          <w:sz w:val="24"/>
          <w:szCs w:val="24"/>
        </w:rPr>
        <w:t xml:space="preserve"> and M</w:t>
      </w:r>
      <w:r w:rsidR="00E811A0" w:rsidRPr="00E24C5A">
        <w:rPr>
          <w:rFonts w:ascii="Georgia" w:eastAsia="Times New Roman" w:hAnsi="Georgia" w:cs="Times New Roman"/>
          <w:sz w:val="24"/>
          <w:szCs w:val="24"/>
        </w:rPr>
        <w:t>EC</w:t>
      </w:r>
      <w:r w:rsidR="00A52D54" w:rsidRPr="00E24C5A">
        <w:rPr>
          <w:rFonts w:ascii="Georgia" w:eastAsia="Times New Roman" w:hAnsi="Georgia" w:cs="Times New Roman"/>
          <w:sz w:val="24"/>
          <w:szCs w:val="24"/>
        </w:rPr>
        <w:t xml:space="preserve"> 1 – M</w:t>
      </w:r>
      <w:r w:rsidR="00E811A0" w:rsidRPr="00E24C5A">
        <w:rPr>
          <w:rFonts w:ascii="Georgia" w:eastAsia="Times New Roman" w:hAnsi="Georgia" w:cs="Times New Roman"/>
          <w:sz w:val="24"/>
          <w:szCs w:val="24"/>
        </w:rPr>
        <w:t>EC</w:t>
      </w:r>
      <w:r w:rsidR="00A52D54" w:rsidRPr="00E24C5A">
        <w:rPr>
          <w:rFonts w:ascii="Georgia" w:eastAsia="Times New Roman" w:hAnsi="Georgia" w:cs="Times New Roman"/>
          <w:sz w:val="24"/>
          <w:szCs w:val="24"/>
        </w:rPr>
        <w:t xml:space="preserve"> </w:t>
      </w:r>
      <w:r w:rsidR="00E24C5A" w:rsidRPr="00E24C5A">
        <w:rPr>
          <w:rFonts w:ascii="Georgia" w:eastAsia="Times New Roman" w:hAnsi="Georgia" w:cs="Times New Roman"/>
          <w:sz w:val="24"/>
          <w:szCs w:val="24"/>
        </w:rPr>
        <w:t>5</w:t>
      </w:r>
      <w:r w:rsidR="00A45EBA" w:rsidRPr="00E24C5A">
        <w:rPr>
          <w:rFonts w:ascii="Georgia" w:eastAsia="Times New Roman" w:hAnsi="Georgia" w:cs="Times New Roman"/>
          <w:sz w:val="24"/>
          <w:szCs w:val="24"/>
        </w:rPr>
        <w:t>)</w:t>
      </w:r>
      <w:r w:rsidR="00745238">
        <w:rPr>
          <w:rFonts w:ascii="Georgia" w:eastAsia="Times New Roman" w:hAnsi="Georgia" w:cs="Times New Roman"/>
          <w:sz w:val="24"/>
          <w:szCs w:val="24"/>
        </w:rPr>
        <w:t xml:space="preserve"> in the </w:t>
      </w:r>
      <w:r w:rsidR="00745238" w:rsidRPr="005B49E5">
        <w:rPr>
          <w:rFonts w:ascii="Georgia" w:eastAsia="Times New Roman" w:hAnsi="Georgia" w:cs="Times New Roman"/>
          <w:i/>
          <w:sz w:val="24"/>
          <w:szCs w:val="24"/>
        </w:rPr>
        <w:t>Attachment to the Invitation to Comment</w:t>
      </w:r>
      <w:r w:rsidR="00745238">
        <w:rPr>
          <w:rFonts w:ascii="Georgia" w:eastAsia="Times New Roman" w:hAnsi="Georgia" w:cs="Times New Roman"/>
          <w:sz w:val="24"/>
          <w:szCs w:val="24"/>
        </w:rPr>
        <w:t xml:space="preserve">, available on the </w:t>
      </w:r>
      <w:r w:rsidR="00B23BD2">
        <w:rPr>
          <w:rFonts w:ascii="Georgia" w:eastAsia="Times New Roman" w:hAnsi="Georgia" w:cs="Times New Roman"/>
          <w:sz w:val="24"/>
          <w:szCs w:val="24"/>
        </w:rPr>
        <w:t>Spring Block Energy and Capacity</w:t>
      </w:r>
      <w:r w:rsidR="00745238">
        <w:rPr>
          <w:rFonts w:ascii="Georgia" w:eastAsia="Times New Roman" w:hAnsi="Georgia" w:cs="Times New Roman"/>
          <w:sz w:val="24"/>
          <w:szCs w:val="24"/>
        </w:rPr>
        <w:t xml:space="preserve"> Section of the IPA procurement website </w:t>
      </w:r>
      <w:hyperlink r:id="rId13" w:history="1">
        <w:r w:rsidR="00A52D54" w:rsidRPr="00A52D54">
          <w:rPr>
            <w:rStyle w:val="Hyperlink"/>
            <w:rFonts w:ascii="Georgia" w:eastAsia="Trebuchet MS" w:hAnsi="Georgia" w:cs="Trebuchet MS"/>
            <w:color w:val="FF6600"/>
            <w:spacing w:val="3"/>
            <w:sz w:val="24"/>
            <w:szCs w:val="24"/>
            <w:lang w:val="x-none"/>
          </w:rPr>
          <w:t>www.ipa-energyrfp.com</w:t>
        </w:r>
      </w:hyperlink>
      <w:r w:rsidR="00745238">
        <w:rPr>
          <w:rFonts w:ascii="Georgia" w:eastAsia="Times New Roman" w:hAnsi="Georgia" w:cs="Times New Roman"/>
          <w:sz w:val="24"/>
          <w:szCs w:val="24"/>
        </w:rPr>
        <w:t xml:space="preserve">.  Please consult this list to identify the number </w:t>
      </w:r>
      <w:r w:rsidR="005B49E5">
        <w:rPr>
          <w:rFonts w:ascii="Georgia" w:eastAsia="Times New Roman" w:hAnsi="Georgia" w:cs="Times New Roman"/>
          <w:sz w:val="24"/>
          <w:szCs w:val="24"/>
        </w:rPr>
        <w:t>associated with</w:t>
      </w:r>
      <w:r w:rsidR="00745238">
        <w:rPr>
          <w:rFonts w:ascii="Georgia" w:eastAsia="Times New Roman" w:hAnsi="Georgia" w:cs="Times New Roman"/>
          <w:sz w:val="24"/>
          <w:szCs w:val="24"/>
        </w:rPr>
        <w:t xml:space="preserve"> the proposed change</w:t>
      </w:r>
      <w:r w:rsidR="005B49E5">
        <w:rPr>
          <w:rFonts w:ascii="Georgia" w:eastAsia="Times New Roman" w:hAnsi="Georgia" w:cs="Times New Roman"/>
          <w:sz w:val="24"/>
          <w:szCs w:val="24"/>
        </w:rPr>
        <w:t>(</w:t>
      </w:r>
      <w:r w:rsidR="00745238">
        <w:rPr>
          <w:rFonts w:ascii="Georgia" w:eastAsia="Times New Roman" w:hAnsi="Georgia" w:cs="Times New Roman"/>
          <w:sz w:val="24"/>
          <w:szCs w:val="24"/>
        </w:rPr>
        <w:t>s</w:t>
      </w:r>
      <w:r w:rsidR="005B49E5">
        <w:rPr>
          <w:rFonts w:ascii="Georgia" w:eastAsia="Times New Roman" w:hAnsi="Georgia" w:cs="Times New Roman"/>
          <w:sz w:val="24"/>
          <w:szCs w:val="24"/>
        </w:rPr>
        <w:t>) for which you are submitting</w:t>
      </w:r>
      <w:r w:rsidR="00745238">
        <w:rPr>
          <w:rFonts w:ascii="Georgia" w:eastAsia="Times New Roman" w:hAnsi="Georgia" w:cs="Times New Roman"/>
          <w:sz w:val="24"/>
          <w:szCs w:val="24"/>
        </w:rPr>
        <w:t xml:space="preserve"> comments.  </w:t>
      </w:r>
    </w:p>
    <w:p w:rsidR="00782FDE" w:rsidRDefault="005B49E5" w:rsidP="00745238">
      <w:pPr>
        <w:tabs>
          <w:tab w:val="left" w:pos="1140"/>
        </w:tabs>
        <w:rPr>
          <w:rFonts w:ascii="Georgia" w:eastAsia="Times New Roman" w:hAnsi="Georgia" w:cs="Times New Roman"/>
          <w:sz w:val="24"/>
          <w:szCs w:val="24"/>
        </w:rPr>
      </w:pPr>
      <w:r w:rsidRPr="00E811A0">
        <w:rPr>
          <w:rFonts w:ascii="Georgia" w:hAnsi="Georgia" w:cs="Times New Roman"/>
          <w:sz w:val="24"/>
          <w:szCs w:val="24"/>
        </w:rPr>
        <w:t>For your convenience, t</w:t>
      </w:r>
      <w:r w:rsidR="008B3EE7" w:rsidRPr="00E811A0">
        <w:rPr>
          <w:rFonts w:ascii="Georgia" w:hAnsi="Georgia" w:cs="Times New Roman"/>
          <w:sz w:val="24"/>
          <w:szCs w:val="24"/>
        </w:rPr>
        <w:t xml:space="preserve">he text of proposed changes </w:t>
      </w:r>
      <w:r w:rsidR="00B977EA" w:rsidRPr="00E24C5A">
        <w:rPr>
          <w:rFonts w:ascii="Georgia" w:hAnsi="Georgia" w:cs="Times New Roman"/>
          <w:sz w:val="24"/>
          <w:szCs w:val="24"/>
        </w:rPr>
        <w:t>AIC-</w:t>
      </w:r>
      <w:r w:rsidR="00B977EA">
        <w:rPr>
          <w:rFonts w:ascii="Georgia" w:hAnsi="Georgia" w:cs="Times New Roman"/>
          <w:sz w:val="24"/>
          <w:szCs w:val="24"/>
        </w:rPr>
        <w:t>5</w:t>
      </w:r>
      <w:r w:rsidR="00863E19">
        <w:rPr>
          <w:rFonts w:ascii="Georgia" w:hAnsi="Georgia" w:cs="Times New Roman"/>
          <w:sz w:val="24"/>
          <w:szCs w:val="24"/>
        </w:rPr>
        <w:t xml:space="preserve">, </w:t>
      </w:r>
      <w:r w:rsidR="00C13FD1" w:rsidRPr="00E24C5A">
        <w:rPr>
          <w:rFonts w:ascii="Georgia" w:hAnsi="Georgia" w:cs="Times New Roman"/>
          <w:sz w:val="24"/>
          <w:szCs w:val="24"/>
        </w:rPr>
        <w:t>AIC-</w:t>
      </w:r>
      <w:r w:rsidR="00B977EA">
        <w:rPr>
          <w:rFonts w:ascii="Georgia" w:hAnsi="Georgia" w:cs="Times New Roman"/>
          <w:sz w:val="24"/>
          <w:szCs w:val="24"/>
        </w:rPr>
        <w:t>8</w:t>
      </w:r>
      <w:r w:rsidR="00C13FD1" w:rsidRPr="00E24C5A">
        <w:rPr>
          <w:rFonts w:ascii="Georgia" w:hAnsi="Georgia" w:cs="Times New Roman"/>
          <w:sz w:val="24"/>
          <w:szCs w:val="24"/>
        </w:rPr>
        <w:t>,</w:t>
      </w:r>
      <w:r w:rsidR="00E24C5A" w:rsidRPr="00E24C5A">
        <w:rPr>
          <w:rFonts w:ascii="Georgia" w:hAnsi="Georgia" w:cs="Times New Roman"/>
          <w:sz w:val="24"/>
          <w:szCs w:val="24"/>
        </w:rPr>
        <w:t xml:space="preserve"> AIC-</w:t>
      </w:r>
      <w:r w:rsidR="00B977EA">
        <w:rPr>
          <w:rFonts w:ascii="Georgia" w:hAnsi="Georgia" w:cs="Times New Roman"/>
          <w:sz w:val="24"/>
          <w:szCs w:val="24"/>
        </w:rPr>
        <w:t>9</w:t>
      </w:r>
      <w:r w:rsidR="00E24C5A" w:rsidRPr="00E24C5A">
        <w:rPr>
          <w:rFonts w:ascii="Georgia" w:hAnsi="Georgia" w:cs="Times New Roman"/>
          <w:sz w:val="24"/>
          <w:szCs w:val="24"/>
        </w:rPr>
        <w:t>, AIC-</w:t>
      </w:r>
      <w:r w:rsidR="00B977EA">
        <w:rPr>
          <w:rFonts w:ascii="Georgia" w:hAnsi="Georgia" w:cs="Times New Roman"/>
          <w:sz w:val="24"/>
          <w:szCs w:val="24"/>
        </w:rPr>
        <w:t>11</w:t>
      </w:r>
      <w:r w:rsidR="00E24C5A" w:rsidRPr="00E24C5A">
        <w:rPr>
          <w:rFonts w:ascii="Georgia" w:hAnsi="Georgia" w:cs="Times New Roman"/>
          <w:sz w:val="24"/>
          <w:szCs w:val="24"/>
        </w:rPr>
        <w:t>, AIC-1</w:t>
      </w:r>
      <w:r w:rsidR="00B977EA">
        <w:rPr>
          <w:rFonts w:ascii="Georgia" w:hAnsi="Georgia" w:cs="Times New Roman"/>
          <w:sz w:val="24"/>
          <w:szCs w:val="24"/>
        </w:rPr>
        <w:t>2</w:t>
      </w:r>
      <w:r w:rsidR="00BD2737" w:rsidRPr="00E24C5A">
        <w:rPr>
          <w:rFonts w:ascii="Georgia" w:hAnsi="Georgia" w:cs="Times New Roman"/>
          <w:sz w:val="24"/>
          <w:szCs w:val="24"/>
        </w:rPr>
        <w:t>,</w:t>
      </w:r>
      <w:r w:rsidR="00C13FD1" w:rsidRPr="00E24C5A">
        <w:rPr>
          <w:rFonts w:ascii="Georgia" w:hAnsi="Georgia" w:cs="Times New Roman"/>
          <w:sz w:val="24"/>
          <w:szCs w:val="24"/>
        </w:rPr>
        <w:t xml:space="preserve"> </w:t>
      </w:r>
      <w:r w:rsidR="00A45EBA" w:rsidRPr="00E24C5A">
        <w:rPr>
          <w:rFonts w:ascii="Georgia" w:hAnsi="Georgia" w:cs="Times New Roman"/>
          <w:sz w:val="24"/>
          <w:szCs w:val="24"/>
        </w:rPr>
        <w:t>ComEd-</w:t>
      </w:r>
      <w:r w:rsidR="00B23BD2">
        <w:rPr>
          <w:rFonts w:ascii="Georgia" w:hAnsi="Georgia" w:cs="Times New Roman"/>
          <w:sz w:val="24"/>
          <w:szCs w:val="24"/>
        </w:rPr>
        <w:t>6</w:t>
      </w:r>
      <w:r w:rsidR="00D258D2" w:rsidRPr="00E24C5A">
        <w:rPr>
          <w:rFonts w:ascii="Georgia" w:hAnsi="Georgia" w:cs="Times New Roman"/>
          <w:sz w:val="24"/>
          <w:szCs w:val="24"/>
        </w:rPr>
        <w:t>,</w:t>
      </w:r>
      <w:r w:rsidR="00BD2737" w:rsidRPr="00E24C5A">
        <w:rPr>
          <w:rFonts w:ascii="Georgia" w:hAnsi="Georgia" w:cs="Times New Roman"/>
          <w:sz w:val="24"/>
          <w:szCs w:val="24"/>
        </w:rPr>
        <w:t xml:space="preserve"> ComEd-</w:t>
      </w:r>
      <w:r w:rsidR="00863E19">
        <w:rPr>
          <w:rFonts w:ascii="Georgia" w:hAnsi="Georgia" w:cs="Times New Roman"/>
          <w:sz w:val="24"/>
          <w:szCs w:val="24"/>
        </w:rPr>
        <w:t>7</w:t>
      </w:r>
      <w:r w:rsidR="00BD2737" w:rsidRPr="00E24C5A">
        <w:rPr>
          <w:rFonts w:ascii="Georgia" w:hAnsi="Georgia" w:cs="Times New Roman"/>
          <w:sz w:val="24"/>
          <w:szCs w:val="24"/>
        </w:rPr>
        <w:t>, ComEd-</w:t>
      </w:r>
      <w:r w:rsidR="00B23BD2">
        <w:rPr>
          <w:rFonts w:ascii="Georgia" w:hAnsi="Georgia" w:cs="Times New Roman"/>
          <w:sz w:val="24"/>
          <w:szCs w:val="24"/>
        </w:rPr>
        <w:t>8</w:t>
      </w:r>
      <w:r w:rsidR="00BD2737" w:rsidRPr="00E24C5A">
        <w:rPr>
          <w:rFonts w:ascii="Georgia" w:hAnsi="Georgia" w:cs="Times New Roman"/>
          <w:sz w:val="24"/>
          <w:szCs w:val="24"/>
        </w:rPr>
        <w:t>,</w:t>
      </w:r>
      <w:r w:rsidR="00A45EBA" w:rsidRPr="00E24C5A">
        <w:rPr>
          <w:rFonts w:ascii="Georgia" w:hAnsi="Georgia" w:cs="Times New Roman"/>
          <w:sz w:val="24"/>
          <w:szCs w:val="24"/>
        </w:rPr>
        <w:t xml:space="preserve"> </w:t>
      </w:r>
      <w:r w:rsidR="00BE2C15" w:rsidRPr="00E24C5A">
        <w:rPr>
          <w:rFonts w:ascii="Georgia" w:hAnsi="Georgia" w:cs="Times New Roman"/>
          <w:sz w:val="24"/>
          <w:szCs w:val="24"/>
        </w:rPr>
        <w:t>ComEd-</w:t>
      </w:r>
      <w:r w:rsidR="00B23BD2">
        <w:rPr>
          <w:rFonts w:ascii="Georgia" w:hAnsi="Georgia" w:cs="Times New Roman"/>
          <w:sz w:val="24"/>
          <w:szCs w:val="24"/>
        </w:rPr>
        <w:t>9</w:t>
      </w:r>
      <w:r w:rsidR="00863E19">
        <w:rPr>
          <w:rFonts w:ascii="Georgia" w:hAnsi="Georgia" w:cs="Times New Roman"/>
          <w:sz w:val="24"/>
          <w:szCs w:val="24"/>
        </w:rPr>
        <w:t>, and MEC-</w:t>
      </w:r>
      <w:proofErr w:type="gramStart"/>
      <w:r w:rsidR="00863E19">
        <w:rPr>
          <w:rFonts w:ascii="Georgia" w:hAnsi="Georgia" w:cs="Times New Roman"/>
          <w:sz w:val="24"/>
          <w:szCs w:val="24"/>
        </w:rPr>
        <w:t xml:space="preserve">3 </w:t>
      </w:r>
      <w:r w:rsidR="00E811A0" w:rsidRPr="00E811A0">
        <w:rPr>
          <w:rFonts w:ascii="Georgia" w:hAnsi="Georgia" w:cs="Times New Roman"/>
          <w:sz w:val="24"/>
          <w:szCs w:val="24"/>
        </w:rPr>
        <w:t xml:space="preserve"> </w:t>
      </w:r>
      <w:r w:rsidR="008B3EE7" w:rsidRPr="00E811A0">
        <w:rPr>
          <w:rFonts w:ascii="Georgia" w:hAnsi="Georgia" w:cs="Times New Roman"/>
          <w:sz w:val="24"/>
          <w:szCs w:val="24"/>
        </w:rPr>
        <w:t>ha</w:t>
      </w:r>
      <w:r w:rsidR="00A45EBA" w:rsidRPr="00E811A0">
        <w:rPr>
          <w:rFonts w:ascii="Georgia" w:hAnsi="Georgia" w:cs="Times New Roman"/>
          <w:sz w:val="24"/>
          <w:szCs w:val="24"/>
        </w:rPr>
        <w:t>ve</w:t>
      </w:r>
      <w:proofErr w:type="gramEnd"/>
      <w:r w:rsidR="00A45EBA" w:rsidRPr="00E811A0">
        <w:rPr>
          <w:rFonts w:ascii="Georgia" w:hAnsi="Georgia" w:cs="Times New Roman"/>
          <w:sz w:val="24"/>
          <w:szCs w:val="24"/>
        </w:rPr>
        <w:t xml:space="preserve"> </w:t>
      </w:r>
      <w:r w:rsidR="008B3EE7" w:rsidRPr="00E811A0">
        <w:rPr>
          <w:rFonts w:ascii="Georgia" w:hAnsi="Georgia" w:cs="Times New Roman"/>
          <w:sz w:val="24"/>
          <w:szCs w:val="24"/>
        </w:rPr>
        <w:t xml:space="preserve">been provided below so that edits to these proposed changes may be made </w:t>
      </w:r>
      <w:r w:rsidR="00782FDE" w:rsidRPr="00E811A0">
        <w:rPr>
          <w:rFonts w:ascii="Georgia" w:eastAsia="Times New Roman" w:hAnsi="Georgia" w:cs="Times New Roman"/>
          <w:sz w:val="24"/>
          <w:szCs w:val="24"/>
        </w:rPr>
        <w:t>with tracked changes in Microsoft Word.</w:t>
      </w:r>
      <w:r w:rsidR="00C76B41">
        <w:rPr>
          <w:rFonts w:ascii="Georgia" w:eastAsia="Times New Roman" w:hAnsi="Georgia" w:cs="Times New Roman"/>
          <w:sz w:val="24"/>
          <w:szCs w:val="24"/>
        </w:rPr>
        <w:t xml:space="preserve">  </w:t>
      </w:r>
    </w:p>
    <w:p w:rsidR="008B3EE7" w:rsidRDefault="008B3EE7" w:rsidP="00745238">
      <w:pPr>
        <w:tabs>
          <w:tab w:val="left" w:pos="1140"/>
        </w:tabs>
        <w:rPr>
          <w:rFonts w:ascii="Georgia" w:hAnsi="Georgia" w:cs="Times New Roman"/>
          <w:sz w:val="24"/>
          <w:szCs w:val="24"/>
        </w:rPr>
      </w:pPr>
      <w:r w:rsidRPr="00782FDE">
        <w:rPr>
          <w:rFonts w:ascii="Georgia" w:hAnsi="Georgia" w:cs="Times New Roman"/>
          <w:sz w:val="24"/>
          <w:szCs w:val="24"/>
        </w:rPr>
        <w:t xml:space="preserve">The boxes </w:t>
      </w:r>
      <w:r>
        <w:rPr>
          <w:rFonts w:ascii="Georgia" w:hAnsi="Georgia" w:cs="Times New Roman"/>
          <w:sz w:val="24"/>
          <w:szCs w:val="24"/>
        </w:rPr>
        <w:t xml:space="preserve">below </w:t>
      </w:r>
      <w:r w:rsidRPr="00782FDE">
        <w:rPr>
          <w:rFonts w:ascii="Georgia" w:hAnsi="Georgia" w:cs="Times New Roman"/>
          <w:sz w:val="24"/>
          <w:szCs w:val="24"/>
        </w:rPr>
        <w:t>will expand to accommodate text.</w:t>
      </w:r>
      <w:r>
        <w:rPr>
          <w:rFonts w:ascii="Georgia" w:hAnsi="Georgia" w:cs="Times New Roman"/>
          <w:sz w:val="24"/>
          <w:szCs w:val="24"/>
        </w:rPr>
        <w:t xml:space="preserve">  </w:t>
      </w:r>
    </w:p>
    <w:p w:rsidR="008B3EE7" w:rsidRPr="00782FDE" w:rsidRDefault="008B3EE7" w:rsidP="005B49E5">
      <w:pPr>
        <w:tabs>
          <w:tab w:val="left" w:pos="1140"/>
        </w:tabs>
        <w:rPr>
          <w:rFonts w:ascii="Georgia" w:eastAsia="Times New Roman" w:hAnsi="Georgia" w:cs="Times New Roman"/>
          <w:sz w:val="24"/>
          <w:szCs w:val="24"/>
        </w:rPr>
      </w:pPr>
    </w:p>
    <w:p w:rsidR="005B49E5" w:rsidRPr="00745238" w:rsidRDefault="005B49E5" w:rsidP="005B49E5">
      <w:pPr>
        <w:tabs>
          <w:tab w:val="left" w:pos="1140"/>
        </w:tabs>
        <w:rPr>
          <w:rFonts w:ascii="Georgia" w:eastAsia="Times New Roman" w:hAnsi="Georgia" w:cs="Times New Roman"/>
          <w:b/>
          <w:smallCaps/>
          <w:sz w:val="26"/>
          <w:szCs w:val="26"/>
        </w:rPr>
      </w:pPr>
      <w:r>
        <w:rPr>
          <w:rFonts w:ascii="Georgia" w:eastAsia="Times New Roman" w:hAnsi="Georgia" w:cs="Times New Roman"/>
          <w:b/>
          <w:smallCaps/>
          <w:sz w:val="26"/>
          <w:szCs w:val="26"/>
        </w:rPr>
        <w:t>Proceed to the next page.</w:t>
      </w:r>
      <w:r w:rsidR="00A807DD">
        <w:rPr>
          <w:rFonts w:ascii="Georgia" w:eastAsia="Times New Roman" w:hAnsi="Georgia" w:cs="Times New Roman"/>
          <w:b/>
          <w:smallCaps/>
          <w:sz w:val="26"/>
          <w:szCs w:val="26"/>
        </w:rPr>
        <w:t xml:space="preserve"> </w:t>
      </w:r>
    </w:p>
    <w:p w:rsidR="005B49E5" w:rsidRDefault="005B49E5">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9623C5" w:rsidRPr="009623C5" w:rsidRDefault="00342130" w:rsidP="009623C5">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lastRenderedPageBreak/>
        <w:t>Proposed Change AIC-1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663F9" w:rsidRPr="00782FDE" w:rsidTr="00FE4D6B">
        <w:trPr>
          <w:trHeight w:val="360"/>
        </w:trPr>
        <w:tc>
          <w:tcPr>
            <w:tcW w:w="9738" w:type="dxa"/>
            <w:vAlign w:val="center"/>
          </w:tcPr>
          <w:p w:rsidR="00C663F9" w:rsidRPr="00782FDE" w:rsidRDefault="00C663F9" w:rsidP="00FE4D6B">
            <w:pPr>
              <w:spacing w:after="0" w:line="240" w:lineRule="auto"/>
              <w:jc w:val="both"/>
              <w:rPr>
                <w:rFonts w:ascii="Georgia" w:hAnsi="Georgia"/>
                <w:bCs/>
                <w:sz w:val="20"/>
              </w:rPr>
            </w:pPr>
          </w:p>
        </w:tc>
      </w:tr>
    </w:tbl>
    <w:p w:rsidR="00342130" w:rsidRDefault="00342130" w:rsidP="00F434F0">
      <w:pPr>
        <w:tabs>
          <w:tab w:val="left" w:pos="1140"/>
        </w:tabs>
        <w:spacing w:after="0"/>
        <w:rPr>
          <w:rFonts w:ascii="Georgia" w:eastAsia="Times New Roman" w:hAnsi="Georgia" w:cs="Times New Roman"/>
          <w:b/>
          <w:i/>
          <w:sz w:val="24"/>
          <w:szCs w:val="24"/>
          <w:u w:val="single"/>
        </w:rPr>
      </w:pPr>
    </w:p>
    <w:p w:rsidR="00534941" w:rsidRDefault="00534941" w:rsidP="00F434F0">
      <w:pPr>
        <w:tabs>
          <w:tab w:val="left" w:pos="1140"/>
        </w:tabs>
        <w:spacing w:after="0"/>
        <w:rPr>
          <w:rFonts w:ascii="Georgia" w:eastAsia="Times New Roman" w:hAnsi="Georgia" w:cs="Times New Roman"/>
          <w:b/>
          <w:i/>
          <w:sz w:val="24"/>
          <w:szCs w:val="24"/>
          <w:u w:val="single"/>
        </w:rPr>
      </w:pPr>
    </w:p>
    <w:p w:rsidR="00F434F0" w:rsidRDefault="00342130" w:rsidP="00F434F0">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t>Proposed Change AIC-2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34F0" w:rsidTr="00F434F0">
        <w:trPr>
          <w:trHeight w:val="360"/>
        </w:trPr>
        <w:tc>
          <w:tcPr>
            <w:tcW w:w="9558" w:type="dxa"/>
            <w:tcBorders>
              <w:top w:val="single" w:sz="4" w:space="0" w:color="auto"/>
              <w:left w:val="single" w:sz="4" w:space="0" w:color="auto"/>
              <w:bottom w:val="single" w:sz="4" w:space="0" w:color="auto"/>
              <w:right w:val="single" w:sz="4" w:space="0" w:color="auto"/>
            </w:tcBorders>
            <w:vAlign w:val="center"/>
          </w:tcPr>
          <w:tbl>
            <w:tblPr>
              <w:tblW w:w="14742" w:type="dxa"/>
              <w:tblInd w:w="108" w:type="dxa"/>
              <w:tblLook w:val="01E0" w:firstRow="1" w:lastRow="1" w:firstColumn="1" w:lastColumn="1" w:noHBand="0" w:noVBand="0"/>
            </w:tblPr>
            <w:tblGrid>
              <w:gridCol w:w="9342"/>
              <w:gridCol w:w="5400"/>
            </w:tblGrid>
            <w:tr w:rsidR="004A3D19" w:rsidTr="007F6738">
              <w:tc>
                <w:tcPr>
                  <w:tcW w:w="934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563"/>
                  </w:tblGrid>
                  <w:tr w:rsidR="007F6738" w:rsidTr="00C663F9">
                    <w:tc>
                      <w:tcPr>
                        <w:tcW w:w="4563" w:type="dxa"/>
                      </w:tcPr>
                      <w:p w:rsidR="007F6738" w:rsidRDefault="007F6738" w:rsidP="00331CC5">
                        <w:pPr>
                          <w:rPr>
                            <w:rFonts w:ascii="Times New Roman" w:hAnsi="Times New Roman" w:cs="Times New Roman"/>
                            <w:sz w:val="20"/>
                          </w:rPr>
                        </w:pPr>
                      </w:p>
                    </w:tc>
                    <w:tc>
                      <w:tcPr>
                        <w:tcW w:w="4563" w:type="dxa"/>
                      </w:tcPr>
                      <w:p w:rsidR="007F6738" w:rsidRDefault="007F6738" w:rsidP="00331CC5">
                        <w:pPr>
                          <w:rPr>
                            <w:rFonts w:ascii="Times New Roman" w:hAnsi="Times New Roman" w:cs="Times New Roman"/>
                            <w:sz w:val="20"/>
                          </w:rPr>
                        </w:pPr>
                      </w:p>
                    </w:tc>
                  </w:tr>
                </w:tbl>
                <w:p w:rsidR="004A3D19" w:rsidRPr="004A3D19" w:rsidRDefault="004A3D19" w:rsidP="004A3D19">
                  <w:pPr>
                    <w:tabs>
                      <w:tab w:val="left" w:pos="4680"/>
                    </w:tabs>
                    <w:spacing w:after="0" w:line="240" w:lineRule="auto"/>
                    <w:jc w:val="both"/>
                    <w:rPr>
                      <w:rFonts w:ascii="Times New Roman" w:eastAsia="Times New Roman" w:hAnsi="Times New Roman" w:cs="Times New Roman"/>
                      <w:b/>
                      <w:bCs/>
                      <w:sz w:val="24"/>
                      <w:szCs w:val="24"/>
                    </w:rPr>
                  </w:pPr>
                </w:p>
              </w:tc>
              <w:tc>
                <w:tcPr>
                  <w:tcW w:w="5400" w:type="dxa"/>
                </w:tcPr>
                <w:p w:rsidR="004A3D19" w:rsidRPr="004A3D19" w:rsidRDefault="004A3D19" w:rsidP="004A3D19">
                  <w:pPr>
                    <w:tabs>
                      <w:tab w:val="left" w:pos="4680"/>
                    </w:tabs>
                    <w:spacing w:after="0" w:line="240" w:lineRule="auto"/>
                    <w:jc w:val="both"/>
                    <w:rPr>
                      <w:rFonts w:ascii="Times New Roman" w:eastAsia="Times New Roman" w:hAnsi="Times New Roman" w:cs="Times New Roman"/>
                      <w:b/>
                      <w:bCs/>
                      <w:sz w:val="24"/>
                      <w:szCs w:val="24"/>
                    </w:rPr>
                  </w:pPr>
                </w:p>
              </w:tc>
            </w:tr>
          </w:tbl>
          <w:p w:rsidR="00F434F0" w:rsidRPr="00FE2014" w:rsidRDefault="00F434F0" w:rsidP="004A3D19">
            <w:pPr>
              <w:autoSpaceDE w:val="0"/>
              <w:autoSpaceDN w:val="0"/>
              <w:adjustRightInd w:val="0"/>
              <w:spacing w:after="240" w:line="240" w:lineRule="auto"/>
              <w:jc w:val="both"/>
            </w:pPr>
          </w:p>
        </w:tc>
      </w:tr>
    </w:tbl>
    <w:p w:rsidR="00342130" w:rsidRDefault="00342130" w:rsidP="00342130">
      <w:pPr>
        <w:tabs>
          <w:tab w:val="left" w:pos="1140"/>
        </w:tabs>
        <w:spacing w:after="0"/>
        <w:rPr>
          <w:rFonts w:ascii="Georgia" w:eastAsia="Times New Roman" w:hAnsi="Georgia" w:cs="Times New Roman"/>
          <w:b/>
          <w:i/>
          <w:sz w:val="24"/>
          <w:szCs w:val="24"/>
          <w:u w:val="single"/>
        </w:rPr>
      </w:pPr>
    </w:p>
    <w:p w:rsidR="00534941" w:rsidRDefault="00534941" w:rsidP="00342130">
      <w:pPr>
        <w:tabs>
          <w:tab w:val="left" w:pos="1140"/>
        </w:tabs>
        <w:spacing w:after="0"/>
        <w:rPr>
          <w:rFonts w:ascii="Georgia" w:eastAsia="Times New Roman" w:hAnsi="Georgia" w:cs="Times New Roman"/>
          <w:b/>
          <w:i/>
          <w:sz w:val="24"/>
          <w:szCs w:val="24"/>
          <w:u w:val="single"/>
        </w:rPr>
      </w:pPr>
    </w:p>
    <w:p w:rsidR="00342130" w:rsidRDefault="00342130" w:rsidP="00342130">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t>Proposed Change AIC-3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663F9" w:rsidRPr="00782FDE" w:rsidTr="00534941">
        <w:trPr>
          <w:trHeight w:val="360"/>
        </w:trPr>
        <w:tc>
          <w:tcPr>
            <w:tcW w:w="9576" w:type="dxa"/>
            <w:vAlign w:val="center"/>
          </w:tcPr>
          <w:p w:rsidR="00C663F9" w:rsidRPr="00782FDE" w:rsidRDefault="00C663F9" w:rsidP="00FE4D6B">
            <w:pPr>
              <w:spacing w:after="0" w:line="240" w:lineRule="auto"/>
              <w:jc w:val="both"/>
              <w:rPr>
                <w:rFonts w:ascii="Georgia" w:hAnsi="Georgia"/>
                <w:bCs/>
                <w:sz w:val="20"/>
              </w:rPr>
            </w:pPr>
          </w:p>
        </w:tc>
      </w:tr>
    </w:tbl>
    <w:p w:rsidR="00DA7E66" w:rsidRDefault="00DA7E66" w:rsidP="00534941">
      <w:pPr>
        <w:tabs>
          <w:tab w:val="left" w:pos="1140"/>
        </w:tabs>
        <w:spacing w:after="0"/>
        <w:rPr>
          <w:rFonts w:ascii="Georgia" w:eastAsia="Times New Roman" w:hAnsi="Georgia" w:cs="Times New Roman"/>
          <w:b/>
          <w:i/>
          <w:sz w:val="24"/>
          <w:szCs w:val="24"/>
          <w:u w:val="single"/>
        </w:rPr>
      </w:pPr>
    </w:p>
    <w:p w:rsidR="000A701C" w:rsidRDefault="000A701C" w:rsidP="00534941">
      <w:pPr>
        <w:tabs>
          <w:tab w:val="left" w:pos="1140"/>
        </w:tabs>
        <w:spacing w:after="0"/>
        <w:rPr>
          <w:rFonts w:ascii="Georgia" w:eastAsia="Times New Roman" w:hAnsi="Georgia" w:cs="Times New Roman"/>
          <w:b/>
          <w:i/>
          <w:sz w:val="24"/>
          <w:szCs w:val="24"/>
          <w:u w:val="single"/>
        </w:rPr>
      </w:pPr>
    </w:p>
    <w:p w:rsidR="000638B5" w:rsidRDefault="000638B5" w:rsidP="000638B5">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t>Proposed Change AIC-4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638B5" w:rsidRPr="00782FDE" w:rsidTr="00FC0623">
        <w:trPr>
          <w:trHeight w:val="360"/>
        </w:trPr>
        <w:tc>
          <w:tcPr>
            <w:tcW w:w="9576" w:type="dxa"/>
            <w:vAlign w:val="center"/>
          </w:tcPr>
          <w:p w:rsidR="000638B5" w:rsidRPr="00782FDE" w:rsidRDefault="000638B5" w:rsidP="00FC0623">
            <w:pPr>
              <w:spacing w:after="0" w:line="240" w:lineRule="auto"/>
              <w:jc w:val="both"/>
              <w:rPr>
                <w:rFonts w:ascii="Georgia" w:hAnsi="Georgia"/>
                <w:bCs/>
                <w:sz w:val="20"/>
              </w:rPr>
            </w:pPr>
          </w:p>
        </w:tc>
      </w:tr>
    </w:tbl>
    <w:p w:rsidR="00DA7E66" w:rsidRDefault="00DA7E66">
      <w:pPr>
        <w:rPr>
          <w:rFonts w:ascii="Georgia" w:eastAsia="Times New Roman" w:hAnsi="Georgia" w:cs="Times New Roman"/>
          <w:b/>
          <w:i/>
          <w:sz w:val="24"/>
          <w:szCs w:val="24"/>
          <w:u w:val="single"/>
        </w:rPr>
      </w:pPr>
      <w:r>
        <w:rPr>
          <w:rFonts w:ascii="Georgia" w:eastAsia="Times New Roman" w:hAnsi="Georgia" w:cs="Times New Roman"/>
          <w:b/>
          <w:i/>
          <w:sz w:val="24"/>
          <w:szCs w:val="24"/>
          <w:u w:val="single"/>
        </w:rPr>
        <w:br w:type="page"/>
      </w:r>
    </w:p>
    <w:p w:rsidR="00534941" w:rsidRDefault="00534941" w:rsidP="00534941">
      <w:pPr>
        <w:tabs>
          <w:tab w:val="left" w:pos="1140"/>
        </w:tabs>
        <w:spacing w:after="0"/>
        <w:rPr>
          <w:rFonts w:ascii="Georgia" w:eastAsia="Times New Roman" w:hAnsi="Georgia" w:cs="Times New Roman"/>
          <w:b/>
          <w:i/>
          <w:sz w:val="24"/>
          <w:szCs w:val="24"/>
          <w:u w:val="single"/>
        </w:rPr>
      </w:pPr>
    </w:p>
    <w:p w:rsidR="00DA7E66" w:rsidRDefault="000638B5" w:rsidP="00F501D9">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t>Proposed Change AIC-5</w:t>
      </w:r>
    </w:p>
    <w:p w:rsidR="00DA7E66" w:rsidRDefault="00DA7E66" w:rsidP="00F501D9">
      <w:pPr>
        <w:tabs>
          <w:tab w:val="left" w:pos="1140"/>
        </w:tabs>
        <w:spacing w:after="0"/>
        <w:rPr>
          <w:rFonts w:ascii="Georgia" w:hAnsi="Georgia" w:cs="Times New Roman"/>
          <w:sz w:val="24"/>
          <w:szCs w:val="24"/>
        </w:rPr>
      </w:pPr>
    </w:p>
    <w:p w:rsidR="00DA7E66" w:rsidRPr="005B5386" w:rsidRDefault="00DA7E66" w:rsidP="00DA7E66">
      <w:pPr>
        <w:tabs>
          <w:tab w:val="left" w:pos="1140"/>
        </w:tabs>
        <w:spacing w:after="0"/>
        <w:rPr>
          <w:rFonts w:ascii="Georgia" w:hAnsi="Georgia" w:cs="Times New Roman"/>
          <w:sz w:val="24"/>
          <w:szCs w:val="24"/>
        </w:rPr>
      </w:pPr>
      <w:r w:rsidRPr="005B5386">
        <w:rPr>
          <w:rFonts w:ascii="Georgia" w:hAnsi="Georgia" w:cs="Times New Roman"/>
          <w:sz w:val="24"/>
          <w:szCs w:val="24"/>
        </w:rPr>
        <w:t>You may comment on Proposed Change AIC-</w:t>
      </w:r>
      <w:r w:rsidR="000638B5" w:rsidRPr="005B5386">
        <w:rPr>
          <w:rFonts w:ascii="Georgia" w:hAnsi="Georgia" w:cs="Times New Roman"/>
          <w:sz w:val="24"/>
          <w:szCs w:val="24"/>
        </w:rPr>
        <w:t>5</w:t>
      </w:r>
      <w:r w:rsidRPr="005B5386">
        <w:rPr>
          <w:rFonts w:ascii="Georgia" w:hAnsi="Georgia" w:cs="Times New Roman"/>
          <w:sz w:val="24"/>
          <w:szCs w:val="24"/>
        </w:rPr>
        <w:t xml:space="preserve"> by tracking your changes in the box below.</w:t>
      </w:r>
    </w:p>
    <w:p w:rsidR="00DA7E66" w:rsidRPr="00F434F0" w:rsidRDefault="00DA7E66" w:rsidP="00DA7E66">
      <w:pPr>
        <w:tabs>
          <w:tab w:val="left" w:pos="1140"/>
        </w:tabs>
        <w:spacing w:after="0"/>
        <w:rPr>
          <w:rFonts w:ascii="Georgia" w:hAnsi="Georgia" w:cs="Times New Roman"/>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DA7E66" w:rsidTr="00F501D9">
        <w:trPr>
          <w:trHeight w:val="360"/>
        </w:trPr>
        <w:tc>
          <w:tcPr>
            <w:tcW w:w="9540" w:type="dxa"/>
            <w:tcBorders>
              <w:top w:val="single" w:sz="4" w:space="0" w:color="auto"/>
              <w:left w:val="single" w:sz="4" w:space="0" w:color="auto"/>
              <w:bottom w:val="single" w:sz="4" w:space="0" w:color="auto"/>
              <w:right w:val="single" w:sz="4" w:space="0" w:color="auto"/>
            </w:tcBorders>
            <w:vAlign w:val="center"/>
          </w:tcPr>
          <w:p w:rsidR="00DA7E66" w:rsidRDefault="00DA7E66" w:rsidP="00F501D9">
            <w:pPr>
              <w:spacing w:after="0" w:line="240" w:lineRule="auto"/>
              <w:ind w:left="2160" w:hanging="720"/>
              <w:jc w:val="both"/>
              <w:rPr>
                <w:rFonts w:ascii="Times New Roman" w:eastAsia="Times New Roman" w:hAnsi="Times New Roman" w:cs="Times New Roman"/>
              </w:rPr>
            </w:pPr>
          </w:p>
          <w:p w:rsidR="00DA7E66" w:rsidRDefault="00DA7E66" w:rsidP="00F501D9">
            <w:pPr>
              <w:spacing w:after="0" w:line="240" w:lineRule="auto"/>
              <w:ind w:left="2160" w:hanging="720"/>
              <w:jc w:val="both"/>
              <w:rPr>
                <w:rFonts w:ascii="Times New Roman" w:eastAsia="Times New Roman" w:hAnsi="Times New Roman" w:cs="Times New Roman"/>
              </w:rPr>
            </w:pPr>
            <w:r w:rsidRPr="00E223FF">
              <w:rPr>
                <w:rFonts w:ascii="Times New Roman" w:eastAsia="Times New Roman" w:hAnsi="Times New Roman" w:cs="Times New Roman"/>
              </w:rPr>
              <w:t xml:space="preserve">10. </w:t>
            </w:r>
            <w:r w:rsidRPr="00E223FF">
              <w:rPr>
                <w:rFonts w:ascii="Times New Roman" w:eastAsia="Times New Roman" w:hAnsi="Times New Roman" w:cs="Times New Roman"/>
              </w:rPr>
              <w:tab/>
              <w:t xml:space="preserve">Paragraph 10. Elections and Variables.  The following constitutes changes and elections in the Cover Sheet to Paragraph 10 to the Collateral Annex and are the Paragraph 10 Elections referenced in the Collateral Annex.  Any elections not included below are inapplicable.  The Paragraph 10 to the Collateral Annex is attached as Exhibit E. </w:t>
            </w:r>
          </w:p>
          <w:p w:rsidR="00DA7E66" w:rsidRPr="00E223FF" w:rsidRDefault="00DA7E66" w:rsidP="00F501D9">
            <w:pPr>
              <w:spacing w:after="0" w:line="240" w:lineRule="auto"/>
              <w:ind w:left="2160" w:hanging="720"/>
              <w:jc w:val="both"/>
              <w:rPr>
                <w:rFonts w:ascii="Times New Roman" w:eastAsia="Times New Roman" w:hAnsi="Times New Roman" w:cs="Times New Roman"/>
              </w:rPr>
            </w:pPr>
          </w:p>
          <w:p w:rsidR="00DA7E66" w:rsidRPr="00A73FC5" w:rsidRDefault="00DA7E66" w:rsidP="00F501D9">
            <w:pPr>
              <w:spacing w:after="0" w:line="240" w:lineRule="auto"/>
              <w:ind w:left="2160"/>
              <w:jc w:val="both"/>
              <w:rPr>
                <w:rFonts w:ascii="Times New Roman" w:eastAsia="Times New Roman" w:hAnsi="Times New Roman" w:cs="Times New Roman"/>
              </w:rPr>
            </w:pPr>
            <w:r w:rsidRPr="00A73FC5">
              <w:rPr>
                <w:rFonts w:ascii="Times New Roman" w:eastAsia="Times New Roman" w:hAnsi="Times New Roman" w:cs="Times New Roman"/>
              </w:rPr>
              <w:t>(</w:t>
            </w:r>
            <w:proofErr w:type="spellStart"/>
            <w:r w:rsidRPr="00A73FC5">
              <w:rPr>
                <w:rFonts w:ascii="Times New Roman" w:eastAsia="Times New Roman" w:hAnsi="Times New Roman" w:cs="Times New Roman"/>
              </w:rPr>
              <w:t>i</w:t>
            </w:r>
            <w:proofErr w:type="spellEnd"/>
            <w:r>
              <w:rPr>
                <w:rFonts w:ascii="Times New Roman" w:eastAsia="Times New Roman" w:hAnsi="Times New Roman" w:cs="Times New Roman"/>
              </w:rPr>
              <w:t xml:space="preserve">)  </w:t>
            </w:r>
            <w:r w:rsidRPr="00A73FC5">
              <w:rPr>
                <w:rFonts w:ascii="Times New Roman" w:eastAsia="Times New Roman" w:hAnsi="Times New Roman" w:cs="Times New Roman"/>
              </w:rPr>
              <w:t>Section I, Subsection A is replaced in its entirety, as follows:</w:t>
            </w:r>
          </w:p>
          <w:p w:rsidR="00DA7E66" w:rsidRPr="00A73FC5" w:rsidRDefault="00DA7E66" w:rsidP="00F501D9"/>
          <w:p w:rsidR="00DA7E66" w:rsidRDefault="00DA7E66" w:rsidP="00F501D9">
            <w:pPr>
              <w:spacing w:after="240" w:line="240" w:lineRule="auto"/>
              <w:ind w:left="2880"/>
              <w:contextualSpacing/>
              <w:jc w:val="both"/>
              <w:rPr>
                <w:rFonts w:ascii="Times New Roman" w:eastAsia="Times New Roman" w:hAnsi="Times New Roman" w:cs="Times New Roman"/>
                <w:b/>
              </w:rPr>
            </w:pPr>
            <w:r w:rsidRPr="00A73FC5">
              <w:rPr>
                <w:rFonts w:ascii="Times New Roman" w:eastAsia="Times New Roman" w:hAnsi="Times New Roman" w:cs="Times New Roman"/>
                <w:b/>
              </w:rPr>
              <w:t>“</w:t>
            </w:r>
            <w:r w:rsidRPr="008B4D98">
              <w:rPr>
                <w:rFonts w:ascii="Times New Roman" w:eastAsia="Times New Roman" w:hAnsi="Times New Roman" w:cs="Times New Roman"/>
              </w:rPr>
              <w:t>A. Party A Collateral Threshold</w:t>
            </w:r>
          </w:p>
          <w:p w:rsidR="00DA7E66" w:rsidRPr="00A73FC5" w:rsidRDefault="00DA7E66" w:rsidP="00F501D9">
            <w:pPr>
              <w:spacing w:after="240" w:line="240" w:lineRule="auto"/>
              <w:ind w:left="2880"/>
              <w:contextualSpacing/>
              <w:jc w:val="both"/>
              <w:rPr>
                <w:rFonts w:ascii="Times New Roman" w:eastAsia="Times New Roman" w:hAnsi="Times New Roman" w:cs="Times New Roman"/>
                <w:b/>
              </w:rPr>
            </w:pPr>
          </w:p>
          <w:p w:rsidR="00DA7E66" w:rsidRDefault="00DA7E66" w:rsidP="00F501D9">
            <w:pPr>
              <w:spacing w:after="240" w:line="240" w:lineRule="auto"/>
              <w:ind w:left="2880"/>
              <w:contextualSpacing/>
              <w:jc w:val="both"/>
              <w:rPr>
                <w:rFonts w:ascii="Times New Roman" w:eastAsia="Times New Roman" w:hAnsi="Times New Roman" w:cs="Times New Roman"/>
              </w:rPr>
            </w:pPr>
            <w:r w:rsidRPr="00A73FC5">
              <w:rPr>
                <w:rFonts w:ascii="Times New Roman" w:eastAsia="Times New Roman" w:hAnsi="Times New Roman" w:cs="Times New Roman"/>
              </w:rPr>
              <w:t>[x] “Collateral Threshold Amount” means, with respect to Party A or its Guarantor, if applicable, the amount determined in accordance with Table A below; provided that (</w:t>
            </w:r>
            <w:proofErr w:type="spellStart"/>
            <w:r w:rsidRPr="00A73FC5">
              <w:rPr>
                <w:rFonts w:ascii="Times New Roman" w:eastAsia="Times New Roman" w:hAnsi="Times New Roman" w:cs="Times New Roman"/>
              </w:rPr>
              <w:t>i</w:t>
            </w:r>
            <w:proofErr w:type="spellEnd"/>
            <w:r w:rsidRPr="00A73FC5">
              <w:rPr>
                <w:rFonts w:ascii="Times New Roman" w:eastAsia="Times New Roman" w:hAnsi="Times New Roman" w:cs="Times New Roman"/>
              </w:rPr>
              <w:t xml:space="preserve">) for the applicable Credit Rating within Table A, Collateral Threshold Amount for such Party shall be the lesser of that Party’s applicable percentage of Tangible Net Worth or the amount shown as the Credit Limit; and provided further, that in the event Party A or its Guarantor is (a) only rated by one </w:t>
            </w:r>
            <w:r w:rsidRPr="0014254D">
              <w:rPr>
                <w:rFonts w:ascii="Times New Roman" w:eastAsia="Times New Roman" w:hAnsi="Times New Roman" w:cs="Times New Roman"/>
              </w:rPr>
              <w:t>Credit Rating</w:t>
            </w:r>
            <w:r w:rsidRPr="00790BCC">
              <w:rPr>
                <w:rFonts w:eastAsia="Times New Roman"/>
              </w:rPr>
              <w:t xml:space="preserve"> </w:t>
            </w:r>
            <w:r w:rsidRPr="00DA7E66">
              <w:rPr>
                <w:rFonts w:ascii="Times New Roman" w:eastAsia="Times New Roman" w:hAnsi="Times New Roman" w:cs="Times New Roman"/>
              </w:rPr>
              <w:t>agency,</w:t>
            </w:r>
            <w:r w:rsidRPr="00A73FC5">
              <w:rPr>
                <w:rFonts w:ascii="Times New Roman" w:eastAsia="Times New Roman" w:hAnsi="Times New Roman" w:cs="Times New Roman"/>
              </w:rPr>
              <w:t xml:space="preserve"> such Credit Rating will apply; (b) rated by two </w:t>
            </w:r>
            <w:r w:rsidRPr="0014254D">
              <w:rPr>
                <w:rFonts w:ascii="Times New Roman" w:eastAsia="Times New Roman" w:hAnsi="Times New Roman" w:cs="Times New Roman"/>
              </w:rPr>
              <w:t>Credit Rating</w:t>
            </w:r>
            <w:r w:rsidRPr="00790BCC">
              <w:rPr>
                <w:rFonts w:eastAsia="Times New Roman"/>
              </w:rPr>
              <w:t xml:space="preserve"> </w:t>
            </w:r>
            <w:r w:rsidRPr="00DA7E66">
              <w:rPr>
                <w:rFonts w:ascii="Times New Roman" w:eastAsia="Times New Roman" w:hAnsi="Times New Roman" w:cs="Times New Roman"/>
              </w:rPr>
              <w:t>agencies, the</w:t>
            </w:r>
            <w:r w:rsidRPr="00A73FC5">
              <w:rPr>
                <w:rFonts w:ascii="Times New Roman" w:eastAsia="Times New Roman" w:hAnsi="Times New Roman" w:cs="Times New Roman"/>
              </w:rPr>
              <w:t xml:space="preserve"> lower of the two Credit Ratings will apply; (c) rated by all three </w:t>
            </w:r>
            <w:r w:rsidRPr="0014254D">
              <w:rPr>
                <w:rFonts w:ascii="Times New Roman" w:eastAsia="Times New Roman" w:hAnsi="Times New Roman" w:cs="Times New Roman"/>
              </w:rPr>
              <w:t>Credit Rating</w:t>
            </w:r>
            <w:r w:rsidRPr="00790BCC">
              <w:rPr>
                <w:rFonts w:eastAsia="Times New Roman"/>
              </w:rPr>
              <w:t xml:space="preserve"> </w:t>
            </w:r>
            <w:r w:rsidRPr="00DA7E66">
              <w:rPr>
                <w:rFonts w:ascii="Times New Roman" w:eastAsia="Times New Roman" w:hAnsi="Times New Roman" w:cs="Times New Roman"/>
              </w:rPr>
              <w:t>agencies,</w:t>
            </w:r>
            <w:r w:rsidRPr="00A73FC5">
              <w:rPr>
                <w:rFonts w:ascii="Times New Roman" w:eastAsia="Times New Roman" w:hAnsi="Times New Roman" w:cs="Times New Roman"/>
              </w:rPr>
              <w:t xml:space="preserve"> then the lower of the two highest Credit Ratings will apply and (d) in the event that the two highest Credit Ratings are common, such common Credit Rating will apply; (ii) if Party A’s Guarantor has provided a corporate guaranty, the Collateral Threshold Amount shall be the lesser of the </w:t>
            </w:r>
            <w:r w:rsidRPr="00790BCC">
              <w:rPr>
                <w:rFonts w:ascii="Times New Roman" w:eastAsia="Times New Roman" w:hAnsi="Times New Roman" w:cs="Times New Roman"/>
              </w:rPr>
              <w:t>Collateral Threshold Amount</w:t>
            </w:r>
            <w:r w:rsidRPr="00A73FC5">
              <w:rPr>
                <w:rFonts w:ascii="Times New Roman" w:eastAsia="Times New Roman" w:hAnsi="Times New Roman" w:cs="Times New Roman"/>
              </w:rPr>
              <w:t xml:space="preserve"> as determined by (</w:t>
            </w:r>
            <w:proofErr w:type="spellStart"/>
            <w:r w:rsidRPr="00A73FC5">
              <w:rPr>
                <w:rFonts w:ascii="Times New Roman" w:eastAsia="Times New Roman" w:hAnsi="Times New Roman" w:cs="Times New Roman"/>
              </w:rPr>
              <w:t>i</w:t>
            </w:r>
            <w:proofErr w:type="spellEnd"/>
            <w:r w:rsidRPr="00A73FC5">
              <w:rPr>
                <w:rFonts w:ascii="Times New Roman" w:eastAsia="Times New Roman" w:hAnsi="Times New Roman" w:cs="Times New Roman"/>
              </w:rPr>
              <w:t xml:space="preserve">) above or the amount of such corporate guaranty; provided, that Party A’s Guarantor will be granted a single </w:t>
            </w:r>
            <w:r w:rsidRPr="00DA7E66">
              <w:rPr>
                <w:rStyle w:val="CharacterStyle3"/>
                <w:rFonts w:ascii="Times New Roman" w:hAnsi="Times New Roman" w:cs="Times New Roman"/>
              </w:rPr>
              <w:t>Collateral Threshold Amount</w:t>
            </w:r>
            <w:r w:rsidRPr="00DA7E66">
              <w:rPr>
                <w:rFonts w:ascii="Times New Roman" w:eastAsia="Times New Roman" w:hAnsi="Times New Roman" w:cs="Times New Roman"/>
              </w:rPr>
              <w:t xml:space="preserve"> </w:t>
            </w:r>
            <w:r w:rsidRPr="00A73FC5">
              <w:rPr>
                <w:rFonts w:ascii="Times New Roman" w:eastAsia="Times New Roman" w:hAnsi="Times New Roman" w:cs="Times New Roman"/>
              </w:rPr>
              <w:t xml:space="preserve">to be applied to all Fixed Price Customer Supply Contracts for which it guarantees payment obligations on behalf of one or more parties to such Fixed Price Customer Supply Contracts; (iii) upon the occurrence and during the continuance of an Event of </w:t>
            </w:r>
            <w:r>
              <w:rPr>
                <w:rFonts w:ascii="Times New Roman" w:eastAsia="Times New Roman" w:hAnsi="Times New Roman" w:cs="Times New Roman"/>
              </w:rPr>
              <w:t>Default</w:t>
            </w:r>
            <w:r w:rsidRPr="0097499C">
              <w:rPr>
                <w:rFonts w:ascii="Times New Roman" w:eastAsia="Times New Roman" w:hAnsi="Times New Roman" w:cs="Times New Roman"/>
              </w:rPr>
              <w:t xml:space="preserve"> </w:t>
            </w:r>
            <w:r w:rsidRPr="0097499C">
              <w:rPr>
                <w:rStyle w:val="CharacterStyle3"/>
                <w:rFonts w:ascii="Times New Roman" w:hAnsi="Times New Roman" w:cs="Times New Roman"/>
              </w:rPr>
              <w:t>or</w:t>
            </w:r>
            <w:r w:rsidRPr="0097499C">
              <w:rPr>
                <w:rFonts w:ascii="Times New Roman" w:eastAsia="Times New Roman" w:hAnsi="Times New Roman" w:cs="Times New Roman"/>
              </w:rPr>
              <w:t xml:space="preserve"> </w:t>
            </w:r>
            <w:r w:rsidRPr="00A73FC5">
              <w:rPr>
                <w:rFonts w:ascii="Times New Roman" w:eastAsia="Times New Roman" w:hAnsi="Times New Roman" w:cs="Times New Roman"/>
              </w:rPr>
              <w:t xml:space="preserve">Potential Event of Default with respect to Party A, Party A’s Collateral Threshold Amount shall be zero; and (iv) if none of Moody’s, S&amp;P nor Fitch assign a Credit Rating to Party A or its Guarantor, as applicable, Party A’s Collateral Threshold Amount shall be zero. </w:t>
            </w:r>
          </w:p>
          <w:p w:rsidR="00DA7E66" w:rsidRDefault="00DA7E66" w:rsidP="00F501D9">
            <w:pPr>
              <w:spacing w:after="240" w:line="240" w:lineRule="auto"/>
              <w:ind w:left="2880"/>
              <w:contextualSpacing/>
              <w:jc w:val="both"/>
              <w:rPr>
                <w:rFonts w:ascii="Times New Roman" w:eastAsia="Times New Roman" w:hAnsi="Times New Roman" w:cs="Times New Roman"/>
              </w:rPr>
            </w:pPr>
          </w:p>
          <w:p w:rsidR="00DA7E66" w:rsidRDefault="00DA7E66" w:rsidP="00F501D9">
            <w:pPr>
              <w:spacing w:after="0" w:line="240" w:lineRule="auto"/>
              <w:ind w:left="2880"/>
              <w:jc w:val="both"/>
              <w:rPr>
                <w:rFonts w:ascii="Times New Roman" w:eastAsia="Times New Roman" w:hAnsi="Times New Roman" w:cs="Times New Roman"/>
              </w:rPr>
            </w:pPr>
            <w:r w:rsidRPr="00E223FF">
              <w:rPr>
                <w:rFonts w:ascii="Times New Roman" w:eastAsia="Times New Roman" w:hAnsi="Times New Roman" w:cs="Times New Roman"/>
              </w:rPr>
              <w:t xml:space="preserve">Party A will be granted a single </w:t>
            </w:r>
            <w:r w:rsidRPr="00DA7E66">
              <w:rPr>
                <w:rStyle w:val="CharacterStyle3"/>
                <w:rFonts w:ascii="Times New Roman" w:hAnsi="Times New Roman" w:cs="Times New Roman"/>
              </w:rPr>
              <w:t>Collateral Threshold Amount</w:t>
            </w:r>
            <w:r w:rsidRPr="00DA7E66">
              <w:rPr>
                <w:rFonts w:ascii="Times New Roman" w:eastAsia="Times New Roman" w:hAnsi="Times New Roman" w:cs="Times New Roman"/>
              </w:rPr>
              <w:t xml:space="preserve"> </w:t>
            </w:r>
            <w:r w:rsidRPr="00E223FF">
              <w:rPr>
                <w:rFonts w:ascii="Times New Roman" w:eastAsia="Times New Roman" w:hAnsi="Times New Roman" w:cs="Times New Roman"/>
              </w:rPr>
              <w:t xml:space="preserve">to be applied across this Agreement and all other Fixed Price Customer Supply Contracts.  The maximum level of the </w:t>
            </w:r>
            <w:r w:rsidRPr="00DA7E66">
              <w:rPr>
                <w:rStyle w:val="CharacterStyle3"/>
                <w:rFonts w:ascii="Times New Roman" w:hAnsi="Times New Roman" w:cs="Times New Roman"/>
              </w:rPr>
              <w:t>Collateral Threshold Amount</w:t>
            </w:r>
            <w:r w:rsidRPr="00790BCC">
              <w:rPr>
                <w:rFonts w:eastAsia="Times New Roman"/>
              </w:rPr>
              <w:t xml:space="preserve"> </w:t>
            </w:r>
            <w:r w:rsidRPr="00E223FF">
              <w:rPr>
                <w:rFonts w:ascii="Times New Roman" w:eastAsia="Times New Roman" w:hAnsi="Times New Roman" w:cs="Times New Roman"/>
              </w:rPr>
              <w:t>to be provided to the Guarantor will be determined in accordance with Table A below.</w:t>
            </w:r>
          </w:p>
          <w:p w:rsidR="00DA7E66" w:rsidRPr="00E223FF" w:rsidRDefault="00DA7E66" w:rsidP="00F501D9">
            <w:pPr>
              <w:spacing w:after="0" w:line="240" w:lineRule="auto"/>
              <w:ind w:left="2880"/>
              <w:jc w:val="both"/>
              <w:rPr>
                <w:rFonts w:ascii="Times New Roman" w:eastAsia="Times New Roman" w:hAnsi="Times New Roman" w:cs="Times New Roman"/>
              </w:rPr>
            </w:pPr>
          </w:p>
          <w:p w:rsidR="00DA7E66" w:rsidRDefault="00DA7E66" w:rsidP="00F501D9">
            <w:pPr>
              <w:spacing w:after="0" w:line="240" w:lineRule="auto"/>
              <w:ind w:left="2880"/>
              <w:jc w:val="both"/>
              <w:rPr>
                <w:rFonts w:ascii="Times New Roman" w:eastAsia="Times New Roman" w:hAnsi="Times New Roman" w:cs="Times New Roman"/>
              </w:rPr>
            </w:pPr>
            <w:r w:rsidRPr="00E223FF">
              <w:rPr>
                <w:rFonts w:ascii="Times New Roman" w:eastAsia="Times New Roman" w:hAnsi="Times New Roman" w:cs="Times New Roman"/>
              </w:rPr>
              <w:lastRenderedPageBreak/>
              <w:t xml:space="preserve">If Party A has one or more Affiliates that are parties to a Fixed Price Customer Supply Contract (“FPCSC Affiliates”), Party A and its FPCSC Affiliate(s) will each be </w:t>
            </w:r>
            <w:r>
              <w:rPr>
                <w:rFonts w:ascii="Times New Roman" w:eastAsia="Times New Roman" w:hAnsi="Times New Roman" w:cs="Times New Roman"/>
              </w:rPr>
              <w:t xml:space="preserve">granted a separate, stand-alone </w:t>
            </w:r>
            <w:r w:rsidRPr="00DA7E66">
              <w:rPr>
                <w:rStyle w:val="CharacterStyle3"/>
                <w:rFonts w:ascii="Times New Roman" w:hAnsi="Times New Roman" w:cs="Times New Roman"/>
              </w:rPr>
              <w:t>Collateral Threshold Amount</w:t>
            </w:r>
            <w:r w:rsidRPr="00E223FF">
              <w:rPr>
                <w:rFonts w:ascii="Times New Roman" w:eastAsia="Times New Roman" w:hAnsi="Times New Roman" w:cs="Times New Roman"/>
              </w:rPr>
              <w:t xml:space="preserve">.  In this case, Party A’s Credit Limit will be the lower of (a) the appropriate Credit Limit as shown in Table A; and (b) an amount determined by dividing the appropriate Credit Limit as shown in Table A for Party A by the sum of the appropriate Credit Limits applicable for Party A and each FPCSC Affiliate and multiplying such amount by $30,000,000. </w:t>
            </w:r>
          </w:p>
          <w:p w:rsidR="00DA7E66" w:rsidRDefault="00DA7E66" w:rsidP="00F501D9">
            <w:pPr>
              <w:spacing w:after="0" w:line="240" w:lineRule="auto"/>
              <w:ind w:left="2880"/>
              <w:jc w:val="both"/>
              <w:rPr>
                <w:rFonts w:ascii="Times New Roman" w:eastAsia="Times New Roman" w:hAnsi="Times New Roman" w:cs="Times New Roman"/>
              </w:rPr>
            </w:pPr>
          </w:p>
          <w:tbl>
            <w:tblPr>
              <w:tblW w:w="846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803"/>
              <w:gridCol w:w="1563"/>
              <w:gridCol w:w="1958"/>
              <w:gridCol w:w="1578"/>
            </w:tblGrid>
            <w:tr w:rsidR="00DA7E66" w:rsidRPr="00DA7E66" w:rsidTr="00F501D9">
              <w:tc>
                <w:tcPr>
                  <w:tcW w:w="8465" w:type="dxa"/>
                  <w:gridSpan w:val="5"/>
                  <w:vAlign w:val="center"/>
                </w:tcPr>
                <w:p w:rsidR="00DA7E66" w:rsidRPr="00DA7E66" w:rsidRDefault="00DA7E66" w:rsidP="00F501D9">
                  <w:pPr>
                    <w:pStyle w:val="TableText"/>
                    <w:rPr>
                      <w:b/>
                      <w:sz w:val="20"/>
                    </w:rPr>
                  </w:pPr>
                  <w:r w:rsidRPr="00DA7E66">
                    <w:rPr>
                      <w:rStyle w:val="CharacterStyle3"/>
                      <w:rFonts w:ascii="Times New Roman" w:eastAsiaTheme="minorHAnsi" w:hAnsi="Times New Roman" w:cs="Times New Roman"/>
                      <w:b/>
                      <w:sz w:val="20"/>
                    </w:rPr>
                    <w:t>Table A</w:t>
                  </w:r>
                </w:p>
              </w:tc>
            </w:tr>
            <w:tr w:rsidR="00DA7E66" w:rsidRPr="00DA7E66" w:rsidTr="00F501D9">
              <w:tc>
                <w:tcPr>
                  <w:tcW w:w="4929" w:type="dxa"/>
                  <w:gridSpan w:val="3"/>
                  <w:vAlign w:val="center"/>
                </w:tcPr>
                <w:p w:rsidR="00DA7E66" w:rsidRPr="00DA7E66" w:rsidRDefault="00DA7E66" w:rsidP="00F501D9">
                  <w:pPr>
                    <w:pStyle w:val="TableText"/>
                    <w:rPr>
                      <w:b/>
                      <w:sz w:val="20"/>
                    </w:rPr>
                  </w:pPr>
                  <w:r w:rsidRPr="00DA7E66">
                    <w:rPr>
                      <w:b/>
                      <w:sz w:val="20"/>
                    </w:rPr>
                    <w:t>Credit Rating</w:t>
                  </w:r>
                </w:p>
              </w:tc>
              <w:tc>
                <w:tcPr>
                  <w:tcW w:w="3536" w:type="dxa"/>
                  <w:gridSpan w:val="2"/>
                  <w:vAlign w:val="center"/>
                </w:tcPr>
                <w:p w:rsidR="00DA7E66" w:rsidRPr="00DA7E66" w:rsidRDefault="00DA7E66" w:rsidP="00F501D9">
                  <w:pPr>
                    <w:pStyle w:val="TableText"/>
                    <w:rPr>
                      <w:b/>
                      <w:sz w:val="20"/>
                    </w:rPr>
                  </w:pPr>
                  <w:r w:rsidRPr="00DA7E66">
                    <w:rPr>
                      <w:rStyle w:val="CharacterStyle3"/>
                      <w:rFonts w:ascii="Times New Roman" w:eastAsiaTheme="minorHAnsi" w:hAnsi="Times New Roman" w:cs="Times New Roman"/>
                      <w:b/>
                      <w:sz w:val="20"/>
                    </w:rPr>
                    <w:t>Collateral</w:t>
                  </w:r>
                  <w:r w:rsidRPr="00DA7E66">
                    <w:rPr>
                      <w:b/>
                      <w:sz w:val="20"/>
                    </w:rPr>
                    <w:t xml:space="preserve"> Threshold </w:t>
                  </w:r>
                  <w:r w:rsidRPr="00DA7E66">
                    <w:rPr>
                      <w:rStyle w:val="CharacterStyle3"/>
                      <w:rFonts w:ascii="Times New Roman" w:eastAsiaTheme="minorHAnsi" w:hAnsi="Times New Roman" w:cs="Times New Roman"/>
                      <w:b/>
                      <w:sz w:val="20"/>
                    </w:rPr>
                    <w:t>Amount</w:t>
                  </w:r>
                </w:p>
                <w:p w:rsidR="00DA7E66" w:rsidRPr="00DA7E66" w:rsidRDefault="00DA7E66" w:rsidP="00F501D9">
                  <w:pPr>
                    <w:pStyle w:val="TableText"/>
                    <w:rPr>
                      <w:sz w:val="20"/>
                    </w:rPr>
                  </w:pPr>
                  <w:r w:rsidRPr="00DA7E66">
                    <w:rPr>
                      <w:sz w:val="20"/>
                    </w:rPr>
                    <w:t>(the lesser of the following)</w:t>
                  </w:r>
                </w:p>
              </w:tc>
            </w:tr>
            <w:tr w:rsidR="00DA7E66" w:rsidRPr="00DA7E66" w:rsidTr="00F501D9">
              <w:tc>
                <w:tcPr>
                  <w:tcW w:w="1563" w:type="dxa"/>
                  <w:vAlign w:val="center"/>
                </w:tcPr>
                <w:p w:rsidR="00DA7E66" w:rsidRPr="00DA7E66" w:rsidRDefault="00DA7E66" w:rsidP="00F501D9">
                  <w:pPr>
                    <w:pStyle w:val="TableText"/>
                    <w:rPr>
                      <w:sz w:val="20"/>
                    </w:rPr>
                  </w:pPr>
                  <w:r w:rsidRPr="00DA7E66">
                    <w:rPr>
                      <w:sz w:val="20"/>
                    </w:rPr>
                    <w:t>S&amp;P</w:t>
                  </w:r>
                </w:p>
              </w:tc>
              <w:tc>
                <w:tcPr>
                  <w:tcW w:w="1803" w:type="dxa"/>
                  <w:vAlign w:val="center"/>
                </w:tcPr>
                <w:p w:rsidR="00DA7E66" w:rsidRPr="00DA7E66" w:rsidRDefault="00DA7E66" w:rsidP="00F501D9">
                  <w:pPr>
                    <w:pStyle w:val="TableText"/>
                    <w:rPr>
                      <w:sz w:val="20"/>
                    </w:rPr>
                  </w:pPr>
                  <w:r w:rsidRPr="00DA7E66">
                    <w:rPr>
                      <w:sz w:val="20"/>
                    </w:rPr>
                    <w:t>Moody’s</w:t>
                  </w:r>
                </w:p>
              </w:tc>
              <w:tc>
                <w:tcPr>
                  <w:tcW w:w="1563" w:type="dxa"/>
                  <w:vAlign w:val="center"/>
                </w:tcPr>
                <w:p w:rsidR="00DA7E66" w:rsidRPr="00DA7E66" w:rsidRDefault="00DA7E66" w:rsidP="00F501D9">
                  <w:pPr>
                    <w:pStyle w:val="TableText"/>
                    <w:rPr>
                      <w:sz w:val="20"/>
                    </w:rPr>
                  </w:pPr>
                  <w:r w:rsidRPr="00DA7E66">
                    <w:rPr>
                      <w:sz w:val="20"/>
                    </w:rPr>
                    <w:t>Fitch</w:t>
                  </w:r>
                </w:p>
              </w:tc>
              <w:tc>
                <w:tcPr>
                  <w:tcW w:w="1958" w:type="dxa"/>
                  <w:vAlign w:val="center"/>
                </w:tcPr>
                <w:p w:rsidR="00DA7E66" w:rsidRPr="00DA7E66" w:rsidRDefault="00DA7E66" w:rsidP="00F501D9">
                  <w:pPr>
                    <w:pStyle w:val="TableText"/>
                    <w:rPr>
                      <w:sz w:val="20"/>
                    </w:rPr>
                  </w:pPr>
                  <w:r w:rsidRPr="00DA7E66">
                    <w:rPr>
                      <w:sz w:val="20"/>
                    </w:rPr>
                    <w:t>Percent of Tangible Net Worth</w:t>
                  </w:r>
                </w:p>
              </w:tc>
              <w:tc>
                <w:tcPr>
                  <w:tcW w:w="1578" w:type="dxa"/>
                  <w:vAlign w:val="center"/>
                </w:tcPr>
                <w:p w:rsidR="00DA7E66" w:rsidRPr="00DA7E66" w:rsidRDefault="00DA7E66" w:rsidP="00F501D9">
                  <w:pPr>
                    <w:pStyle w:val="TableText"/>
                    <w:ind w:left="-29"/>
                    <w:rPr>
                      <w:sz w:val="20"/>
                    </w:rPr>
                  </w:pPr>
                  <w:r w:rsidRPr="00DA7E66">
                    <w:rPr>
                      <w:sz w:val="20"/>
                    </w:rPr>
                    <w:t>Credit Limit</w:t>
                  </w:r>
                </w:p>
              </w:tc>
            </w:tr>
            <w:tr w:rsidR="00DA7E66" w:rsidRPr="00DA7E66" w:rsidTr="00F501D9">
              <w:tc>
                <w:tcPr>
                  <w:tcW w:w="1563" w:type="dxa"/>
                  <w:vAlign w:val="center"/>
                </w:tcPr>
                <w:p w:rsidR="00DA7E66" w:rsidRPr="00DA7E66" w:rsidRDefault="00DA7E66" w:rsidP="00F501D9">
                  <w:pPr>
                    <w:pStyle w:val="TableText"/>
                    <w:rPr>
                      <w:sz w:val="20"/>
                    </w:rPr>
                  </w:pPr>
                  <w:r w:rsidRPr="00DA7E66">
                    <w:rPr>
                      <w:sz w:val="20"/>
                    </w:rPr>
                    <w:t>A- and above</w:t>
                  </w:r>
                </w:p>
              </w:tc>
              <w:tc>
                <w:tcPr>
                  <w:tcW w:w="1803" w:type="dxa"/>
                  <w:vAlign w:val="center"/>
                </w:tcPr>
                <w:p w:rsidR="00DA7E66" w:rsidRPr="00DA7E66" w:rsidRDefault="00DA7E66" w:rsidP="00F501D9">
                  <w:pPr>
                    <w:pStyle w:val="TableText"/>
                    <w:rPr>
                      <w:sz w:val="20"/>
                    </w:rPr>
                  </w:pPr>
                  <w:r w:rsidRPr="00DA7E66">
                    <w:rPr>
                      <w:sz w:val="20"/>
                    </w:rPr>
                    <w:t>A3 and above</w:t>
                  </w:r>
                </w:p>
              </w:tc>
              <w:tc>
                <w:tcPr>
                  <w:tcW w:w="1563" w:type="dxa"/>
                  <w:vAlign w:val="center"/>
                </w:tcPr>
                <w:p w:rsidR="00DA7E66" w:rsidRPr="00DA7E66" w:rsidRDefault="00DA7E66" w:rsidP="00F501D9">
                  <w:pPr>
                    <w:pStyle w:val="TableText"/>
                    <w:rPr>
                      <w:sz w:val="20"/>
                    </w:rPr>
                  </w:pPr>
                  <w:r w:rsidRPr="00DA7E66">
                    <w:rPr>
                      <w:sz w:val="20"/>
                    </w:rPr>
                    <w:t>A- and above</w:t>
                  </w:r>
                </w:p>
              </w:tc>
              <w:tc>
                <w:tcPr>
                  <w:tcW w:w="1958" w:type="dxa"/>
                  <w:vAlign w:val="center"/>
                </w:tcPr>
                <w:p w:rsidR="00DA7E66" w:rsidRPr="00DA7E66" w:rsidRDefault="00DA7E66" w:rsidP="00F501D9">
                  <w:pPr>
                    <w:pStyle w:val="TableText"/>
                    <w:rPr>
                      <w:sz w:val="20"/>
                    </w:rPr>
                  </w:pPr>
                  <w:r w:rsidRPr="00DA7E66">
                    <w:rPr>
                      <w:sz w:val="20"/>
                    </w:rPr>
                    <w:t>5%</w:t>
                  </w:r>
                </w:p>
              </w:tc>
              <w:tc>
                <w:tcPr>
                  <w:tcW w:w="1578" w:type="dxa"/>
                  <w:vAlign w:val="center"/>
                </w:tcPr>
                <w:p w:rsidR="00DA7E66" w:rsidRPr="00DA7E66" w:rsidRDefault="00DA7E66" w:rsidP="00F501D9">
                  <w:pPr>
                    <w:pStyle w:val="TableText"/>
                    <w:ind w:left="-29"/>
                    <w:rPr>
                      <w:sz w:val="20"/>
                    </w:rPr>
                  </w:pPr>
                  <w:r w:rsidRPr="00DA7E66">
                    <w:rPr>
                      <w:sz w:val="20"/>
                    </w:rPr>
                    <w:t>$</w:t>
                  </w:r>
                  <w:r w:rsidRPr="00DA7E66">
                    <w:t>30,000,000</w:t>
                  </w:r>
                </w:p>
              </w:tc>
            </w:tr>
            <w:tr w:rsidR="00DA7E66" w:rsidRPr="00DA7E66" w:rsidTr="00F501D9">
              <w:tc>
                <w:tcPr>
                  <w:tcW w:w="1563" w:type="dxa"/>
                  <w:vAlign w:val="center"/>
                </w:tcPr>
                <w:p w:rsidR="00DA7E66" w:rsidRPr="00DA7E66" w:rsidRDefault="00DA7E66" w:rsidP="00F501D9">
                  <w:pPr>
                    <w:pStyle w:val="TableText"/>
                    <w:rPr>
                      <w:sz w:val="20"/>
                    </w:rPr>
                  </w:pPr>
                  <w:r w:rsidRPr="00DA7E66">
                    <w:rPr>
                      <w:sz w:val="20"/>
                    </w:rPr>
                    <w:t>BBB+</w:t>
                  </w:r>
                </w:p>
              </w:tc>
              <w:tc>
                <w:tcPr>
                  <w:tcW w:w="1803" w:type="dxa"/>
                  <w:vAlign w:val="center"/>
                </w:tcPr>
                <w:p w:rsidR="00DA7E66" w:rsidRPr="00DA7E66" w:rsidRDefault="00DA7E66" w:rsidP="00F501D9">
                  <w:pPr>
                    <w:pStyle w:val="TableText"/>
                    <w:rPr>
                      <w:sz w:val="20"/>
                    </w:rPr>
                  </w:pPr>
                  <w:r w:rsidRPr="00DA7E66">
                    <w:rPr>
                      <w:sz w:val="20"/>
                    </w:rPr>
                    <w:t>Baa1</w:t>
                  </w:r>
                </w:p>
              </w:tc>
              <w:tc>
                <w:tcPr>
                  <w:tcW w:w="1563" w:type="dxa"/>
                  <w:vAlign w:val="center"/>
                </w:tcPr>
                <w:p w:rsidR="00DA7E66" w:rsidRPr="00DA7E66" w:rsidRDefault="00DA7E66" w:rsidP="00F501D9">
                  <w:pPr>
                    <w:pStyle w:val="TableText"/>
                    <w:rPr>
                      <w:sz w:val="20"/>
                    </w:rPr>
                  </w:pPr>
                  <w:r w:rsidRPr="00DA7E66">
                    <w:rPr>
                      <w:sz w:val="20"/>
                    </w:rPr>
                    <w:t>BBB+</w:t>
                  </w:r>
                </w:p>
              </w:tc>
              <w:tc>
                <w:tcPr>
                  <w:tcW w:w="1958" w:type="dxa"/>
                  <w:vAlign w:val="center"/>
                </w:tcPr>
                <w:p w:rsidR="00DA7E66" w:rsidRPr="00DA7E66" w:rsidRDefault="00DA7E66" w:rsidP="00F501D9">
                  <w:pPr>
                    <w:pStyle w:val="TableText"/>
                    <w:rPr>
                      <w:sz w:val="20"/>
                    </w:rPr>
                  </w:pPr>
                  <w:r w:rsidRPr="00DA7E66">
                    <w:t>2.5</w:t>
                  </w:r>
                  <w:r w:rsidRPr="00DA7E66">
                    <w:rPr>
                      <w:sz w:val="20"/>
                    </w:rPr>
                    <w:t>%</w:t>
                  </w:r>
                </w:p>
              </w:tc>
              <w:tc>
                <w:tcPr>
                  <w:tcW w:w="1578" w:type="dxa"/>
                  <w:vAlign w:val="center"/>
                </w:tcPr>
                <w:p w:rsidR="00DA7E66" w:rsidRPr="00DA7E66" w:rsidRDefault="00DA7E66" w:rsidP="00F501D9">
                  <w:pPr>
                    <w:pStyle w:val="TableText"/>
                    <w:ind w:left="-29"/>
                    <w:rPr>
                      <w:sz w:val="20"/>
                    </w:rPr>
                  </w:pPr>
                  <w:r w:rsidRPr="00DA7E66">
                    <w:rPr>
                      <w:sz w:val="20"/>
                    </w:rPr>
                    <w:t>$</w:t>
                  </w:r>
                  <w:r w:rsidRPr="00DA7E66">
                    <w:t>20,000,000</w:t>
                  </w:r>
                </w:p>
              </w:tc>
            </w:tr>
            <w:tr w:rsidR="00DA7E66" w:rsidRPr="00DA7E66" w:rsidTr="00F501D9">
              <w:tc>
                <w:tcPr>
                  <w:tcW w:w="1563" w:type="dxa"/>
                  <w:vAlign w:val="center"/>
                </w:tcPr>
                <w:p w:rsidR="00DA7E66" w:rsidRPr="00DA7E66" w:rsidRDefault="00DA7E66" w:rsidP="00F501D9">
                  <w:pPr>
                    <w:pStyle w:val="TableText"/>
                    <w:rPr>
                      <w:sz w:val="20"/>
                    </w:rPr>
                  </w:pPr>
                  <w:r w:rsidRPr="00DA7E66">
                    <w:rPr>
                      <w:sz w:val="20"/>
                    </w:rPr>
                    <w:t>BBB</w:t>
                  </w:r>
                </w:p>
              </w:tc>
              <w:tc>
                <w:tcPr>
                  <w:tcW w:w="1803" w:type="dxa"/>
                  <w:vAlign w:val="center"/>
                </w:tcPr>
                <w:p w:rsidR="00DA7E66" w:rsidRPr="00DA7E66" w:rsidRDefault="00DA7E66" w:rsidP="00F501D9">
                  <w:pPr>
                    <w:pStyle w:val="TableText"/>
                    <w:rPr>
                      <w:sz w:val="20"/>
                    </w:rPr>
                  </w:pPr>
                  <w:r w:rsidRPr="00DA7E66">
                    <w:rPr>
                      <w:sz w:val="20"/>
                    </w:rPr>
                    <w:t>Baa2</w:t>
                  </w:r>
                </w:p>
              </w:tc>
              <w:tc>
                <w:tcPr>
                  <w:tcW w:w="1563" w:type="dxa"/>
                  <w:vAlign w:val="center"/>
                </w:tcPr>
                <w:p w:rsidR="00DA7E66" w:rsidRPr="00DA7E66" w:rsidRDefault="00DA7E66" w:rsidP="00F501D9">
                  <w:pPr>
                    <w:pStyle w:val="TableText"/>
                    <w:rPr>
                      <w:sz w:val="20"/>
                    </w:rPr>
                  </w:pPr>
                  <w:r w:rsidRPr="00DA7E66">
                    <w:rPr>
                      <w:sz w:val="20"/>
                    </w:rPr>
                    <w:t>BBB</w:t>
                  </w:r>
                </w:p>
              </w:tc>
              <w:tc>
                <w:tcPr>
                  <w:tcW w:w="1958" w:type="dxa"/>
                  <w:vAlign w:val="center"/>
                </w:tcPr>
                <w:p w:rsidR="00DA7E66" w:rsidRPr="00DA7E66" w:rsidRDefault="00DA7E66" w:rsidP="00F501D9">
                  <w:pPr>
                    <w:pStyle w:val="TableText"/>
                  </w:pPr>
                  <w:r w:rsidRPr="00DA7E66">
                    <w:t>2.0%</w:t>
                  </w:r>
                </w:p>
              </w:tc>
              <w:tc>
                <w:tcPr>
                  <w:tcW w:w="1578" w:type="dxa"/>
                  <w:vAlign w:val="center"/>
                </w:tcPr>
                <w:p w:rsidR="00DA7E66" w:rsidRPr="00DA7E66" w:rsidRDefault="00DA7E66" w:rsidP="00F501D9">
                  <w:pPr>
                    <w:pStyle w:val="TableText"/>
                    <w:ind w:left="-29"/>
                    <w:rPr>
                      <w:sz w:val="20"/>
                    </w:rPr>
                  </w:pPr>
                  <w:r w:rsidRPr="00DA7E66">
                    <w:rPr>
                      <w:sz w:val="20"/>
                    </w:rPr>
                    <w:t>$</w:t>
                  </w:r>
                  <w:r w:rsidRPr="00DA7E66">
                    <w:t>15,000,000</w:t>
                  </w:r>
                </w:p>
              </w:tc>
            </w:tr>
            <w:tr w:rsidR="00DA7E66" w:rsidRPr="00DA7E66" w:rsidTr="00F501D9">
              <w:tc>
                <w:tcPr>
                  <w:tcW w:w="1563" w:type="dxa"/>
                  <w:vAlign w:val="center"/>
                </w:tcPr>
                <w:p w:rsidR="00DA7E66" w:rsidRPr="00DA7E66" w:rsidRDefault="00DA7E66" w:rsidP="00F501D9">
                  <w:pPr>
                    <w:pStyle w:val="TableText"/>
                    <w:rPr>
                      <w:sz w:val="20"/>
                    </w:rPr>
                  </w:pPr>
                  <w:r w:rsidRPr="00DA7E66">
                    <w:rPr>
                      <w:sz w:val="20"/>
                    </w:rPr>
                    <w:t>BBB-</w:t>
                  </w:r>
                </w:p>
              </w:tc>
              <w:tc>
                <w:tcPr>
                  <w:tcW w:w="1803" w:type="dxa"/>
                  <w:vAlign w:val="center"/>
                </w:tcPr>
                <w:p w:rsidR="00DA7E66" w:rsidRPr="00DA7E66" w:rsidRDefault="00DA7E66" w:rsidP="00F501D9">
                  <w:pPr>
                    <w:pStyle w:val="TableText"/>
                    <w:rPr>
                      <w:sz w:val="20"/>
                    </w:rPr>
                  </w:pPr>
                  <w:r w:rsidRPr="00DA7E66">
                    <w:rPr>
                      <w:sz w:val="20"/>
                    </w:rPr>
                    <w:t>Baa3</w:t>
                  </w:r>
                </w:p>
              </w:tc>
              <w:tc>
                <w:tcPr>
                  <w:tcW w:w="1563" w:type="dxa"/>
                  <w:vAlign w:val="center"/>
                </w:tcPr>
                <w:p w:rsidR="00DA7E66" w:rsidRPr="00DA7E66" w:rsidRDefault="00DA7E66" w:rsidP="00F501D9">
                  <w:pPr>
                    <w:pStyle w:val="TableText"/>
                    <w:rPr>
                      <w:sz w:val="20"/>
                    </w:rPr>
                  </w:pPr>
                  <w:r w:rsidRPr="00DA7E66">
                    <w:rPr>
                      <w:sz w:val="20"/>
                    </w:rPr>
                    <w:t>BBB-</w:t>
                  </w:r>
                </w:p>
              </w:tc>
              <w:tc>
                <w:tcPr>
                  <w:tcW w:w="1958" w:type="dxa"/>
                  <w:vAlign w:val="center"/>
                </w:tcPr>
                <w:p w:rsidR="00DA7E66" w:rsidRPr="00DA7E66" w:rsidRDefault="00DA7E66" w:rsidP="00F501D9">
                  <w:pPr>
                    <w:pStyle w:val="TableText"/>
                    <w:rPr>
                      <w:sz w:val="20"/>
                    </w:rPr>
                  </w:pPr>
                  <w:r w:rsidRPr="00DA7E66">
                    <w:rPr>
                      <w:sz w:val="20"/>
                    </w:rPr>
                    <w:t>1</w:t>
                  </w:r>
                  <w:r w:rsidRPr="00DA7E66">
                    <w:t>.5</w:t>
                  </w:r>
                  <w:r w:rsidRPr="00DA7E66">
                    <w:rPr>
                      <w:sz w:val="20"/>
                    </w:rPr>
                    <w:t>%</w:t>
                  </w:r>
                </w:p>
              </w:tc>
              <w:tc>
                <w:tcPr>
                  <w:tcW w:w="1578" w:type="dxa"/>
                  <w:vAlign w:val="center"/>
                </w:tcPr>
                <w:p w:rsidR="00DA7E66" w:rsidRPr="00DA7E66" w:rsidRDefault="00DA7E66" w:rsidP="00F501D9">
                  <w:pPr>
                    <w:pStyle w:val="TableText"/>
                    <w:ind w:left="-29"/>
                    <w:rPr>
                      <w:sz w:val="20"/>
                    </w:rPr>
                  </w:pPr>
                  <w:r w:rsidRPr="00DA7E66">
                    <w:rPr>
                      <w:sz w:val="20"/>
                    </w:rPr>
                    <w:t>$</w:t>
                  </w:r>
                  <w:r w:rsidRPr="00DA7E66">
                    <w:t>10,000,000</w:t>
                  </w:r>
                </w:p>
              </w:tc>
            </w:tr>
            <w:tr w:rsidR="00DA7E66" w:rsidRPr="00DA7E66" w:rsidTr="00F501D9">
              <w:tc>
                <w:tcPr>
                  <w:tcW w:w="1563" w:type="dxa"/>
                  <w:vAlign w:val="center"/>
                </w:tcPr>
                <w:p w:rsidR="00DA7E66" w:rsidRPr="00DA7E66" w:rsidRDefault="00DA7E66" w:rsidP="00F501D9">
                  <w:pPr>
                    <w:pStyle w:val="TableText"/>
                    <w:rPr>
                      <w:sz w:val="20"/>
                    </w:rPr>
                  </w:pPr>
                  <w:r w:rsidRPr="00DA7E66">
                    <w:rPr>
                      <w:sz w:val="20"/>
                    </w:rPr>
                    <w:t>Below BBB-</w:t>
                  </w:r>
                </w:p>
              </w:tc>
              <w:tc>
                <w:tcPr>
                  <w:tcW w:w="1803" w:type="dxa"/>
                  <w:vAlign w:val="center"/>
                </w:tcPr>
                <w:p w:rsidR="00DA7E66" w:rsidRPr="00DA7E66" w:rsidRDefault="00DA7E66" w:rsidP="00F501D9">
                  <w:pPr>
                    <w:pStyle w:val="TableText"/>
                    <w:rPr>
                      <w:sz w:val="20"/>
                    </w:rPr>
                  </w:pPr>
                  <w:r w:rsidRPr="00DA7E66">
                    <w:rPr>
                      <w:sz w:val="20"/>
                    </w:rPr>
                    <w:t>Below Baa3</w:t>
                  </w:r>
                </w:p>
              </w:tc>
              <w:tc>
                <w:tcPr>
                  <w:tcW w:w="1563" w:type="dxa"/>
                  <w:vAlign w:val="center"/>
                </w:tcPr>
                <w:p w:rsidR="00DA7E66" w:rsidRPr="00DA7E66" w:rsidRDefault="00DA7E66" w:rsidP="00F501D9">
                  <w:pPr>
                    <w:pStyle w:val="TableText"/>
                    <w:rPr>
                      <w:sz w:val="20"/>
                    </w:rPr>
                  </w:pPr>
                  <w:r w:rsidRPr="00DA7E66">
                    <w:rPr>
                      <w:sz w:val="20"/>
                    </w:rPr>
                    <w:t>Below BBB-</w:t>
                  </w:r>
                </w:p>
              </w:tc>
              <w:tc>
                <w:tcPr>
                  <w:tcW w:w="1958" w:type="dxa"/>
                  <w:vAlign w:val="center"/>
                </w:tcPr>
                <w:p w:rsidR="00DA7E66" w:rsidRPr="00DA7E66" w:rsidRDefault="00DA7E66" w:rsidP="00F501D9">
                  <w:pPr>
                    <w:pStyle w:val="TableText"/>
                    <w:rPr>
                      <w:sz w:val="20"/>
                    </w:rPr>
                  </w:pPr>
                  <w:r w:rsidRPr="00DA7E66">
                    <w:rPr>
                      <w:sz w:val="20"/>
                    </w:rPr>
                    <w:t>0%</w:t>
                  </w:r>
                </w:p>
              </w:tc>
              <w:tc>
                <w:tcPr>
                  <w:tcW w:w="1578" w:type="dxa"/>
                  <w:vAlign w:val="center"/>
                </w:tcPr>
                <w:p w:rsidR="00DA7E66" w:rsidRPr="00DA7E66" w:rsidRDefault="00DA7E66" w:rsidP="00F501D9">
                  <w:pPr>
                    <w:pStyle w:val="TableText"/>
                    <w:ind w:left="-29"/>
                    <w:rPr>
                      <w:sz w:val="20"/>
                      <w:szCs w:val="20"/>
                    </w:rPr>
                  </w:pPr>
                  <w:r w:rsidRPr="00DA7E66">
                    <w:rPr>
                      <w:sz w:val="20"/>
                    </w:rPr>
                    <w:t>$0</w:t>
                  </w:r>
                </w:p>
              </w:tc>
            </w:tr>
          </w:tbl>
          <w:p w:rsidR="00DA7E66" w:rsidRPr="00E223FF" w:rsidRDefault="00DA7E66" w:rsidP="00F501D9">
            <w:pPr>
              <w:spacing w:after="0" w:line="240" w:lineRule="auto"/>
              <w:ind w:left="1350"/>
              <w:jc w:val="both"/>
              <w:rPr>
                <w:rFonts w:ascii="Times New Roman" w:eastAsia="Times New Roman" w:hAnsi="Times New Roman" w:cs="Times New Roman"/>
              </w:rPr>
            </w:pPr>
          </w:p>
          <w:p w:rsidR="00DA7E66" w:rsidRDefault="00DA7E66" w:rsidP="00F501D9">
            <w:pPr>
              <w:jc w:val="both"/>
              <w:rPr>
                <w:rFonts w:ascii="Georgia" w:hAnsi="Georgia"/>
                <w:bCs/>
                <w:sz w:val="20"/>
              </w:rPr>
            </w:pPr>
          </w:p>
        </w:tc>
      </w:tr>
    </w:tbl>
    <w:p w:rsidR="00DA7E66" w:rsidRDefault="00DA7E66" w:rsidP="00DA7E66">
      <w:pPr>
        <w:tabs>
          <w:tab w:val="left" w:pos="1140"/>
        </w:tabs>
        <w:spacing w:after="0"/>
        <w:rPr>
          <w:rFonts w:ascii="Georgia" w:eastAsia="Times New Roman" w:hAnsi="Georgia" w:cs="Times New Roman"/>
          <w:sz w:val="24"/>
          <w:szCs w:val="24"/>
        </w:rPr>
      </w:pPr>
    </w:p>
    <w:p w:rsidR="00DA7E66" w:rsidRDefault="00DA7E66" w:rsidP="00DA7E66">
      <w:pPr>
        <w:tabs>
          <w:tab w:val="left" w:pos="1140"/>
        </w:tabs>
        <w:spacing w:after="0"/>
        <w:rPr>
          <w:rFonts w:ascii="Georgia" w:eastAsia="Times New Roman" w:hAnsi="Georgia" w:cs="Times New Roman"/>
          <w:sz w:val="24"/>
          <w:szCs w:val="24"/>
        </w:rPr>
      </w:pPr>
      <w:r>
        <w:rPr>
          <w:rFonts w:ascii="Georgia" w:eastAsia="Times New Roman" w:hAnsi="Georgia" w:cs="Times New Roman"/>
          <w:sz w:val="24"/>
          <w:szCs w:val="24"/>
        </w:rPr>
        <w:t xml:space="preserve">Additional Comments or Explanatory Notes on Proposed </w:t>
      </w:r>
      <w:r w:rsidR="000638B5">
        <w:rPr>
          <w:rFonts w:ascii="Georgia" w:hAnsi="Georgia" w:cs="Times New Roman"/>
          <w:sz w:val="24"/>
          <w:szCs w:val="24"/>
        </w:rPr>
        <w:t>Change AIC-5</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DA7E66" w:rsidTr="00F501D9">
        <w:trPr>
          <w:trHeight w:val="360"/>
        </w:trPr>
        <w:tc>
          <w:tcPr>
            <w:tcW w:w="9540" w:type="dxa"/>
            <w:tcBorders>
              <w:top w:val="single" w:sz="4" w:space="0" w:color="auto"/>
              <w:left w:val="single" w:sz="4" w:space="0" w:color="auto"/>
              <w:bottom w:val="single" w:sz="4" w:space="0" w:color="auto"/>
              <w:right w:val="single" w:sz="4" w:space="0" w:color="auto"/>
            </w:tcBorders>
            <w:vAlign w:val="center"/>
          </w:tcPr>
          <w:p w:rsidR="00DA7E66" w:rsidRDefault="00DA7E66" w:rsidP="00F501D9">
            <w:pPr>
              <w:jc w:val="both"/>
              <w:rPr>
                <w:rFonts w:ascii="Georgia" w:hAnsi="Georgia"/>
                <w:bCs/>
                <w:sz w:val="20"/>
              </w:rPr>
            </w:pPr>
          </w:p>
        </w:tc>
      </w:tr>
    </w:tbl>
    <w:p w:rsidR="00534941" w:rsidRDefault="00534941" w:rsidP="00534941">
      <w:pPr>
        <w:tabs>
          <w:tab w:val="left" w:pos="1140"/>
        </w:tabs>
        <w:spacing w:after="0"/>
        <w:rPr>
          <w:rFonts w:ascii="Georgia" w:eastAsia="Times New Roman" w:hAnsi="Georgia" w:cs="Times New Roman"/>
          <w:b/>
          <w:i/>
          <w:sz w:val="24"/>
          <w:szCs w:val="24"/>
          <w:u w:val="single"/>
        </w:rPr>
      </w:pPr>
    </w:p>
    <w:p w:rsidR="00534941" w:rsidRDefault="00534941" w:rsidP="00534941">
      <w:pPr>
        <w:tabs>
          <w:tab w:val="left" w:pos="1140"/>
        </w:tabs>
        <w:spacing w:after="0"/>
        <w:rPr>
          <w:rFonts w:ascii="Georgia" w:eastAsia="Times New Roman" w:hAnsi="Georgia" w:cs="Times New Roman"/>
          <w:b/>
          <w:i/>
          <w:sz w:val="24"/>
          <w:szCs w:val="24"/>
          <w:u w:val="single"/>
        </w:rPr>
      </w:pPr>
    </w:p>
    <w:p w:rsidR="007F6738" w:rsidRDefault="007F6738" w:rsidP="007F6738">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t>Proposed Change AIC-</w:t>
      </w:r>
      <w:r w:rsidR="000638B5">
        <w:rPr>
          <w:rFonts w:ascii="Georgia" w:eastAsia="Times New Roman" w:hAnsi="Georgia" w:cs="Times New Roman"/>
          <w:b/>
          <w:i/>
          <w:sz w:val="24"/>
          <w:szCs w:val="24"/>
          <w:u w:val="single"/>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663F9" w:rsidRPr="00782FDE" w:rsidTr="00FE4D6B">
        <w:trPr>
          <w:trHeight w:val="360"/>
        </w:trPr>
        <w:tc>
          <w:tcPr>
            <w:tcW w:w="9738" w:type="dxa"/>
            <w:vAlign w:val="center"/>
          </w:tcPr>
          <w:p w:rsidR="00C663F9" w:rsidRPr="00782FDE" w:rsidRDefault="00C663F9" w:rsidP="00FE4D6B">
            <w:pPr>
              <w:spacing w:after="0" w:line="240" w:lineRule="auto"/>
              <w:jc w:val="both"/>
              <w:rPr>
                <w:rFonts w:ascii="Georgia" w:hAnsi="Georgia"/>
                <w:bCs/>
                <w:sz w:val="20"/>
              </w:rPr>
            </w:pPr>
          </w:p>
        </w:tc>
      </w:tr>
    </w:tbl>
    <w:p w:rsidR="00C663F9" w:rsidRDefault="00C663F9" w:rsidP="00C663F9">
      <w:pPr>
        <w:tabs>
          <w:tab w:val="left" w:pos="1140"/>
        </w:tabs>
        <w:spacing w:after="0"/>
        <w:rPr>
          <w:rFonts w:ascii="Times New Roman" w:eastAsia="Calibri" w:hAnsi="Times New Roman" w:cs="Times New Roman"/>
          <w:i/>
          <w:u w:val="single"/>
        </w:rPr>
      </w:pPr>
    </w:p>
    <w:p w:rsidR="00534941" w:rsidRDefault="00534941" w:rsidP="00C663F9">
      <w:pPr>
        <w:tabs>
          <w:tab w:val="left" w:pos="1140"/>
        </w:tabs>
        <w:spacing w:after="0"/>
        <w:rPr>
          <w:rFonts w:ascii="Times New Roman" w:eastAsia="Calibri" w:hAnsi="Times New Roman" w:cs="Times New Roman"/>
          <w:i/>
          <w:u w:val="single"/>
        </w:rPr>
      </w:pPr>
    </w:p>
    <w:p w:rsidR="00C663F9" w:rsidRDefault="000638B5" w:rsidP="00C663F9">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t>Proposed Change AIC-7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663F9" w:rsidRPr="00782FDE" w:rsidTr="00FE4D6B">
        <w:trPr>
          <w:trHeight w:val="360"/>
        </w:trPr>
        <w:tc>
          <w:tcPr>
            <w:tcW w:w="9738" w:type="dxa"/>
            <w:vAlign w:val="center"/>
          </w:tcPr>
          <w:p w:rsidR="00C663F9" w:rsidRPr="00782FDE" w:rsidRDefault="00C663F9" w:rsidP="00FE4D6B">
            <w:pPr>
              <w:spacing w:after="0" w:line="240" w:lineRule="auto"/>
              <w:jc w:val="both"/>
              <w:rPr>
                <w:rFonts w:ascii="Georgia" w:hAnsi="Georgia"/>
                <w:bCs/>
                <w:sz w:val="20"/>
              </w:rPr>
            </w:pPr>
          </w:p>
        </w:tc>
      </w:tr>
    </w:tbl>
    <w:p w:rsidR="007F6738" w:rsidRDefault="007F6738" w:rsidP="007F6738">
      <w:pPr>
        <w:tabs>
          <w:tab w:val="left" w:pos="1140"/>
        </w:tabs>
        <w:spacing w:after="0"/>
        <w:rPr>
          <w:rFonts w:ascii="Georgia" w:eastAsia="Times New Roman" w:hAnsi="Georgia" w:cs="Times New Roman"/>
          <w:sz w:val="24"/>
          <w:szCs w:val="24"/>
          <w:u w:val="single"/>
        </w:rPr>
      </w:pPr>
    </w:p>
    <w:p w:rsidR="00534941" w:rsidRDefault="00534941" w:rsidP="007F6738">
      <w:pPr>
        <w:tabs>
          <w:tab w:val="left" w:pos="1140"/>
        </w:tabs>
        <w:spacing w:after="0"/>
        <w:rPr>
          <w:rFonts w:ascii="Georgia" w:eastAsia="Times New Roman" w:hAnsi="Georgia" w:cs="Times New Roman"/>
          <w:sz w:val="24"/>
          <w:szCs w:val="24"/>
          <w:u w:val="single"/>
        </w:rPr>
      </w:pPr>
    </w:p>
    <w:p w:rsidR="00534941" w:rsidRDefault="00534941">
      <w:pPr>
        <w:rPr>
          <w:rFonts w:ascii="Georgia" w:eastAsia="Times New Roman" w:hAnsi="Georgia" w:cs="Times New Roman"/>
          <w:b/>
          <w:i/>
          <w:sz w:val="24"/>
          <w:szCs w:val="24"/>
          <w:u w:val="single"/>
        </w:rPr>
      </w:pPr>
      <w:r>
        <w:rPr>
          <w:rFonts w:ascii="Georgia" w:eastAsia="Times New Roman" w:hAnsi="Georgia" w:cs="Times New Roman"/>
          <w:b/>
          <w:i/>
          <w:sz w:val="24"/>
          <w:szCs w:val="24"/>
          <w:u w:val="single"/>
        </w:rPr>
        <w:br w:type="page"/>
      </w:r>
    </w:p>
    <w:p w:rsidR="007F6738" w:rsidRDefault="007F6738" w:rsidP="007F6738">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lastRenderedPageBreak/>
        <w:t>Proposed Change AIC-</w:t>
      </w:r>
      <w:r w:rsidR="000638B5">
        <w:rPr>
          <w:rFonts w:ascii="Georgia" w:eastAsia="Times New Roman" w:hAnsi="Georgia" w:cs="Times New Roman"/>
          <w:b/>
          <w:i/>
          <w:sz w:val="24"/>
          <w:szCs w:val="24"/>
          <w:u w:val="single"/>
        </w:rPr>
        <w:t>8</w:t>
      </w:r>
    </w:p>
    <w:p w:rsidR="007F6738" w:rsidRDefault="007F6738" w:rsidP="007F6738">
      <w:pPr>
        <w:tabs>
          <w:tab w:val="left" w:pos="1140"/>
        </w:tabs>
        <w:spacing w:after="0"/>
        <w:rPr>
          <w:rFonts w:ascii="Georgia" w:hAnsi="Georgia" w:cs="Times New Roman"/>
          <w:sz w:val="24"/>
          <w:szCs w:val="24"/>
        </w:rPr>
      </w:pPr>
    </w:p>
    <w:p w:rsidR="007F6738" w:rsidRPr="00F434F0" w:rsidRDefault="007F6738" w:rsidP="007F6738">
      <w:pPr>
        <w:tabs>
          <w:tab w:val="left" w:pos="1140"/>
        </w:tabs>
        <w:spacing w:after="0"/>
        <w:rPr>
          <w:rFonts w:ascii="Georgia" w:hAnsi="Georgia" w:cs="Times New Roman"/>
          <w:szCs w:val="24"/>
        </w:rPr>
      </w:pPr>
      <w:r w:rsidRPr="00F434F0">
        <w:rPr>
          <w:rFonts w:ascii="Georgia" w:hAnsi="Georgia" w:cs="Times New Roman"/>
          <w:szCs w:val="24"/>
        </w:rPr>
        <w:t>You may comment on Proposed Change AIC-</w:t>
      </w:r>
      <w:r w:rsidR="000638B5">
        <w:rPr>
          <w:rFonts w:ascii="Georgia" w:hAnsi="Georgia" w:cs="Times New Roman"/>
          <w:szCs w:val="24"/>
        </w:rPr>
        <w:t>8</w:t>
      </w:r>
      <w:r w:rsidRPr="00F434F0">
        <w:rPr>
          <w:rFonts w:ascii="Georgia" w:hAnsi="Georgia" w:cs="Times New Roman"/>
          <w:szCs w:val="24"/>
        </w:rPr>
        <w:t xml:space="preserve"> by tracking your changes in the box below.</w:t>
      </w:r>
    </w:p>
    <w:p w:rsidR="007F6738" w:rsidRDefault="007F6738" w:rsidP="007F6738">
      <w:pPr>
        <w:tabs>
          <w:tab w:val="left" w:pos="1140"/>
        </w:tabs>
        <w:spacing w:after="0"/>
        <w:rPr>
          <w:rFonts w:ascii="Georgia" w:eastAsia="Times New Roman" w:hAnsi="Georgia" w:cs="Times New Roman"/>
          <w:b/>
          <w:i/>
          <w:sz w:val="24"/>
          <w:szCs w:val="24"/>
          <w:u w:val="single"/>
        </w:rPr>
      </w:pPr>
    </w:p>
    <w:p w:rsidR="007F6738" w:rsidRDefault="007F6738" w:rsidP="007F6738">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7F6738" w:rsidRPr="00C663F9" w:rsidRDefault="007F6738" w:rsidP="007F6738">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Calibri" w:hAnsi="Times New Roman" w:cs="Times New Roman"/>
        </w:rPr>
      </w:pPr>
      <w:r>
        <w:rPr>
          <w:rFonts w:ascii="Times New Roman" w:eastAsia="Calibri" w:hAnsi="Times New Roman" w:cs="Times New Roman"/>
        </w:rPr>
        <w:t xml:space="preserve">2.  “An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w:t>
      </w:r>
      <w:r w:rsidRPr="00C663F9">
        <w:rPr>
          <w:rFonts w:ascii="Times New Roman" w:eastAsia="Calibri" w:hAnsi="Times New Roman" w:cs="Times New Roman"/>
        </w:rPr>
        <w:t>or</w:t>
      </w:r>
    </w:p>
    <w:p w:rsidR="007F6738" w:rsidRDefault="007F6738" w:rsidP="007F6738">
      <w:pPr>
        <w:pBdr>
          <w:top w:val="single" w:sz="4" w:space="1" w:color="auto"/>
          <w:left w:val="single" w:sz="4" w:space="4" w:color="auto"/>
          <w:bottom w:val="single" w:sz="4" w:space="1" w:color="auto"/>
          <w:right w:val="single" w:sz="4" w:space="4" w:color="auto"/>
        </w:pBdr>
        <w:spacing w:after="0" w:line="240" w:lineRule="auto"/>
        <w:ind w:left="994" w:hanging="994"/>
        <w:jc w:val="both"/>
        <w:rPr>
          <w:rFonts w:ascii="Times New Roman" w:eastAsia="Calibri" w:hAnsi="Times New Roman" w:cs="Times New Roman"/>
          <w:color w:val="0000FF"/>
          <w:u w:val="single"/>
        </w:rPr>
      </w:pPr>
    </w:p>
    <w:p w:rsidR="007F6738" w:rsidRPr="00C663F9" w:rsidRDefault="007F6738" w:rsidP="007F6738">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Calibri" w:hAnsi="Times New Roman" w:cs="Times New Roman"/>
        </w:rPr>
      </w:pPr>
      <w:r w:rsidRPr="00C663F9">
        <w:rPr>
          <w:rFonts w:ascii="Times New Roman" w:eastAsia="Calibri" w:hAnsi="Times New Roman" w:cs="Times New Roman"/>
        </w:rPr>
        <w:t xml:space="preserve">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 </w:t>
      </w:r>
    </w:p>
    <w:p w:rsidR="007F6738" w:rsidRDefault="007F6738" w:rsidP="00534941">
      <w:pPr>
        <w:pBdr>
          <w:top w:val="single" w:sz="4" w:space="1" w:color="auto"/>
          <w:left w:val="single" w:sz="4" w:space="4" w:color="auto"/>
          <w:bottom w:val="single" w:sz="4" w:space="1" w:color="auto"/>
          <w:right w:val="single" w:sz="4" w:space="4" w:color="auto"/>
        </w:pBdr>
        <w:spacing w:after="0" w:line="240" w:lineRule="auto"/>
        <w:ind w:left="990" w:hanging="990"/>
        <w:rPr>
          <w:rFonts w:ascii="Times New Roman" w:eastAsia="Calibri" w:hAnsi="Times New Roman" w:cs="Times New Roman"/>
        </w:rPr>
      </w:pPr>
    </w:p>
    <w:p w:rsidR="007F6738" w:rsidRDefault="007F6738" w:rsidP="00534941">
      <w:pPr>
        <w:tabs>
          <w:tab w:val="left" w:pos="1140"/>
        </w:tabs>
        <w:spacing w:after="0" w:line="240" w:lineRule="auto"/>
        <w:rPr>
          <w:rFonts w:ascii="Georgia" w:eastAsia="Times New Roman" w:hAnsi="Georgia" w:cs="Times New Roman"/>
          <w:sz w:val="24"/>
          <w:szCs w:val="24"/>
          <w:u w:val="single"/>
        </w:rPr>
      </w:pPr>
    </w:p>
    <w:p w:rsidR="007F6738" w:rsidRDefault="007F6738" w:rsidP="007F6738">
      <w:pPr>
        <w:tabs>
          <w:tab w:val="left" w:pos="1140"/>
        </w:tabs>
        <w:spacing w:after="0"/>
        <w:rPr>
          <w:rFonts w:ascii="Georgia" w:eastAsia="Times New Roman" w:hAnsi="Georgia" w:cs="Times New Roman"/>
          <w:sz w:val="24"/>
          <w:szCs w:val="24"/>
        </w:rPr>
      </w:pPr>
      <w:r>
        <w:rPr>
          <w:rFonts w:ascii="Georgia" w:eastAsia="Times New Roman" w:hAnsi="Georgia" w:cs="Times New Roman"/>
          <w:sz w:val="24"/>
          <w:szCs w:val="24"/>
        </w:rPr>
        <w:t xml:space="preserve">Additional Comments or Explanatory Notes on Proposed </w:t>
      </w:r>
      <w:r>
        <w:rPr>
          <w:rFonts w:ascii="Georgia" w:hAnsi="Georgia" w:cs="Times New Roman"/>
          <w:sz w:val="24"/>
          <w:szCs w:val="24"/>
        </w:rPr>
        <w:t>Change AIC-</w:t>
      </w:r>
      <w:r w:rsidR="000638B5">
        <w:rPr>
          <w:rFonts w:ascii="Georgia" w:hAnsi="Georgia" w:cs="Times New Roman"/>
          <w:sz w:val="24"/>
          <w:szCs w:val="24"/>
        </w:rPr>
        <w:t>8</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7F6738" w:rsidTr="00331CC5">
        <w:trPr>
          <w:trHeight w:val="360"/>
        </w:trPr>
        <w:tc>
          <w:tcPr>
            <w:tcW w:w="9540" w:type="dxa"/>
            <w:tcBorders>
              <w:top w:val="single" w:sz="4" w:space="0" w:color="auto"/>
              <w:left w:val="single" w:sz="4" w:space="0" w:color="auto"/>
              <w:bottom w:val="single" w:sz="4" w:space="0" w:color="auto"/>
              <w:right w:val="single" w:sz="4" w:space="0" w:color="auto"/>
            </w:tcBorders>
            <w:vAlign w:val="center"/>
          </w:tcPr>
          <w:p w:rsidR="007F6738" w:rsidRDefault="007F6738" w:rsidP="00331CC5">
            <w:pPr>
              <w:jc w:val="both"/>
              <w:rPr>
                <w:rFonts w:ascii="Georgia" w:hAnsi="Georgia"/>
                <w:bCs/>
                <w:sz w:val="20"/>
              </w:rPr>
            </w:pPr>
          </w:p>
        </w:tc>
      </w:tr>
    </w:tbl>
    <w:p w:rsidR="007F6738" w:rsidRDefault="007F6738" w:rsidP="00F434F0">
      <w:pPr>
        <w:tabs>
          <w:tab w:val="left" w:pos="1140"/>
        </w:tabs>
        <w:spacing w:after="0"/>
        <w:rPr>
          <w:rFonts w:ascii="Georgia" w:eastAsia="Times New Roman" w:hAnsi="Georgia" w:cs="Times New Roman"/>
          <w:sz w:val="24"/>
          <w:szCs w:val="24"/>
          <w:u w:val="single"/>
        </w:rPr>
      </w:pPr>
    </w:p>
    <w:p w:rsidR="00534941" w:rsidRDefault="00534941" w:rsidP="00F434F0">
      <w:pPr>
        <w:tabs>
          <w:tab w:val="left" w:pos="1140"/>
        </w:tabs>
        <w:spacing w:after="0"/>
        <w:rPr>
          <w:rFonts w:ascii="Georgia" w:eastAsia="Times New Roman" w:hAnsi="Georgia" w:cs="Times New Roman"/>
          <w:sz w:val="24"/>
          <w:szCs w:val="24"/>
          <w:u w:val="single"/>
        </w:rPr>
      </w:pPr>
    </w:p>
    <w:p w:rsidR="007F6738" w:rsidRDefault="007F6738" w:rsidP="007F6738">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t>Proposed Change AIC-</w:t>
      </w:r>
      <w:r w:rsidR="000638B5">
        <w:rPr>
          <w:rFonts w:ascii="Georgia" w:eastAsia="Times New Roman" w:hAnsi="Georgia" w:cs="Times New Roman"/>
          <w:b/>
          <w:i/>
          <w:sz w:val="24"/>
          <w:szCs w:val="24"/>
          <w:u w:val="single"/>
        </w:rPr>
        <w:t>9</w:t>
      </w:r>
    </w:p>
    <w:p w:rsidR="007F6738" w:rsidRDefault="007F6738" w:rsidP="007F6738">
      <w:pPr>
        <w:tabs>
          <w:tab w:val="left" w:pos="1140"/>
        </w:tabs>
        <w:spacing w:after="0"/>
        <w:rPr>
          <w:rFonts w:ascii="Georgia" w:eastAsia="Times New Roman" w:hAnsi="Georgia" w:cs="Times New Roman"/>
          <w:i/>
          <w:sz w:val="24"/>
          <w:szCs w:val="24"/>
          <w:u w:val="single"/>
        </w:rPr>
      </w:pPr>
    </w:p>
    <w:p w:rsidR="007F6738" w:rsidRDefault="007F6738" w:rsidP="007F6738">
      <w:pPr>
        <w:tabs>
          <w:tab w:val="left" w:pos="1140"/>
        </w:tabs>
        <w:spacing w:after="0"/>
        <w:rPr>
          <w:rFonts w:ascii="Georgia" w:hAnsi="Georgia" w:cs="Times New Roman"/>
          <w:szCs w:val="24"/>
        </w:rPr>
      </w:pPr>
      <w:r w:rsidRPr="00F434F0">
        <w:rPr>
          <w:rFonts w:ascii="Georgia" w:hAnsi="Georgia" w:cs="Times New Roman"/>
          <w:szCs w:val="24"/>
        </w:rPr>
        <w:t>You may comment on Proposed Change AIC-</w:t>
      </w:r>
      <w:r w:rsidR="000638B5">
        <w:rPr>
          <w:rFonts w:ascii="Georgia" w:hAnsi="Georgia" w:cs="Times New Roman"/>
          <w:szCs w:val="24"/>
        </w:rPr>
        <w:t>9</w:t>
      </w:r>
      <w:r w:rsidRPr="00F434F0">
        <w:rPr>
          <w:rFonts w:ascii="Georgia" w:hAnsi="Georgia" w:cs="Times New Roman"/>
          <w:szCs w:val="24"/>
        </w:rPr>
        <w:t xml:space="preserve"> by tracking your changes in the box below.</w:t>
      </w:r>
    </w:p>
    <w:p w:rsidR="007F6738" w:rsidRPr="00F434F0" w:rsidRDefault="007F6738" w:rsidP="007F6738">
      <w:pPr>
        <w:tabs>
          <w:tab w:val="left" w:pos="1140"/>
        </w:tabs>
        <w:spacing w:after="0"/>
        <w:rPr>
          <w:rFonts w:ascii="Georgia" w:hAnsi="Georgia" w:cs="Times New Roman"/>
          <w:szCs w:val="24"/>
        </w:rPr>
      </w:pPr>
    </w:p>
    <w:p w:rsidR="007F6738" w:rsidRDefault="007F6738" w:rsidP="007F6738">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7F6738" w:rsidRDefault="007F6738" w:rsidP="007F6738">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Calibri" w:hAnsi="Times New Roman" w:cs="Times New Roman"/>
        </w:rPr>
      </w:pPr>
      <w:r>
        <w:rPr>
          <w:rFonts w:ascii="Times New Roman" w:eastAsia="Calibri" w:hAnsi="Times New Roman" w:cs="Times New Roman"/>
        </w:rPr>
        <w:t xml:space="preserve">This Letter of Credit shall expire on ________________.  </w:t>
      </w:r>
      <w:r w:rsidRPr="00C663F9">
        <w:rPr>
          <w:rFonts w:ascii="Times New Roman" w:eastAsia="Calibri" w:hAnsi="Times New Roman" w:cs="Times New Roman"/>
        </w:rPr>
        <w:t>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facsimile transmission to ________________________________ Attn: _______________________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rsidR="007F6738" w:rsidRDefault="007F6738" w:rsidP="00534941">
      <w:pPr>
        <w:pBdr>
          <w:top w:val="single" w:sz="4" w:space="1" w:color="auto"/>
          <w:left w:val="single" w:sz="4" w:space="4" w:color="auto"/>
          <w:bottom w:val="single" w:sz="4" w:space="1" w:color="auto"/>
          <w:right w:val="single" w:sz="4" w:space="4" w:color="auto"/>
        </w:pBdr>
        <w:tabs>
          <w:tab w:val="left" w:pos="6327"/>
        </w:tabs>
        <w:spacing w:after="0" w:line="240" w:lineRule="auto"/>
        <w:rPr>
          <w:rFonts w:ascii="Times New Roman" w:eastAsia="Calibri" w:hAnsi="Times New Roman" w:cs="Times New Roman"/>
        </w:rPr>
      </w:pPr>
    </w:p>
    <w:p w:rsidR="007F6738" w:rsidRDefault="007F6738" w:rsidP="00534941">
      <w:pPr>
        <w:tabs>
          <w:tab w:val="left" w:pos="1140"/>
        </w:tabs>
        <w:spacing w:after="0"/>
        <w:rPr>
          <w:rFonts w:ascii="Georgia" w:eastAsia="Times New Roman" w:hAnsi="Georgia" w:cs="Times New Roman"/>
          <w:sz w:val="24"/>
          <w:szCs w:val="24"/>
          <w:u w:val="single"/>
        </w:rPr>
      </w:pPr>
    </w:p>
    <w:p w:rsidR="007F6738" w:rsidRDefault="007F6738" w:rsidP="007F6738">
      <w:pPr>
        <w:tabs>
          <w:tab w:val="left" w:pos="1140"/>
        </w:tabs>
        <w:spacing w:after="0"/>
        <w:rPr>
          <w:rFonts w:ascii="Georgia" w:eastAsia="Times New Roman" w:hAnsi="Georgia" w:cs="Times New Roman"/>
          <w:sz w:val="24"/>
          <w:szCs w:val="24"/>
        </w:rPr>
      </w:pPr>
      <w:r>
        <w:rPr>
          <w:rFonts w:ascii="Georgia" w:eastAsia="Times New Roman" w:hAnsi="Georgia" w:cs="Times New Roman"/>
          <w:sz w:val="24"/>
          <w:szCs w:val="24"/>
        </w:rPr>
        <w:t xml:space="preserve">Additional Comments or Explanatory Notes on Proposed </w:t>
      </w:r>
      <w:r>
        <w:rPr>
          <w:rFonts w:ascii="Georgia" w:hAnsi="Georgia" w:cs="Times New Roman"/>
          <w:sz w:val="24"/>
          <w:szCs w:val="24"/>
        </w:rPr>
        <w:t>Change AIC-</w:t>
      </w:r>
      <w:r w:rsidR="000638B5">
        <w:rPr>
          <w:rFonts w:ascii="Georgia" w:hAnsi="Georgia" w:cs="Times New Roman"/>
          <w:sz w:val="24"/>
          <w:szCs w:val="24"/>
        </w:rPr>
        <w:t>9</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7F6738" w:rsidTr="00331CC5">
        <w:trPr>
          <w:trHeight w:val="360"/>
        </w:trPr>
        <w:tc>
          <w:tcPr>
            <w:tcW w:w="9540" w:type="dxa"/>
            <w:tcBorders>
              <w:top w:val="single" w:sz="4" w:space="0" w:color="auto"/>
              <w:left w:val="single" w:sz="4" w:space="0" w:color="auto"/>
              <w:bottom w:val="single" w:sz="4" w:space="0" w:color="auto"/>
              <w:right w:val="single" w:sz="4" w:space="0" w:color="auto"/>
            </w:tcBorders>
            <w:vAlign w:val="center"/>
          </w:tcPr>
          <w:p w:rsidR="007F6738" w:rsidRDefault="007F6738" w:rsidP="00331CC5">
            <w:pPr>
              <w:jc w:val="both"/>
              <w:rPr>
                <w:rFonts w:ascii="Georgia" w:hAnsi="Georgia"/>
                <w:bCs/>
                <w:sz w:val="20"/>
              </w:rPr>
            </w:pPr>
          </w:p>
        </w:tc>
      </w:tr>
    </w:tbl>
    <w:p w:rsidR="007F6738" w:rsidRDefault="007F6738" w:rsidP="007F6738">
      <w:pPr>
        <w:spacing w:after="120"/>
        <w:rPr>
          <w:rFonts w:ascii="Georgia" w:eastAsia="Calibri" w:hAnsi="Georgia" w:cs="Times New Roman"/>
          <w:b/>
          <w:i/>
        </w:rPr>
      </w:pPr>
      <w:r>
        <w:rPr>
          <w:rFonts w:ascii="Georgia" w:eastAsia="Times New Roman" w:hAnsi="Georgia" w:cs="Times New Roman"/>
          <w:b/>
          <w:i/>
          <w:sz w:val="24"/>
          <w:szCs w:val="24"/>
          <w:u w:val="single"/>
        </w:rPr>
        <w:lastRenderedPageBreak/>
        <w:t>Proposed Change AIC-</w:t>
      </w:r>
      <w:r w:rsidR="000638B5">
        <w:rPr>
          <w:rFonts w:ascii="Georgia" w:eastAsia="Times New Roman" w:hAnsi="Georgia" w:cs="Times New Roman"/>
          <w:b/>
          <w:i/>
          <w:sz w:val="24"/>
          <w:szCs w:val="24"/>
          <w:u w:val="single"/>
        </w:rPr>
        <w:t>10</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C663F9" w:rsidTr="00FE4D6B">
        <w:trPr>
          <w:trHeight w:val="360"/>
        </w:trPr>
        <w:tc>
          <w:tcPr>
            <w:tcW w:w="9540" w:type="dxa"/>
            <w:tcBorders>
              <w:top w:val="single" w:sz="4" w:space="0" w:color="auto"/>
              <w:left w:val="single" w:sz="4" w:space="0" w:color="auto"/>
              <w:bottom w:val="single" w:sz="4" w:space="0" w:color="auto"/>
              <w:right w:val="single" w:sz="4" w:space="0" w:color="auto"/>
            </w:tcBorders>
            <w:vAlign w:val="center"/>
          </w:tcPr>
          <w:p w:rsidR="00C663F9" w:rsidRDefault="00C663F9" w:rsidP="00FE4D6B">
            <w:pPr>
              <w:jc w:val="both"/>
              <w:rPr>
                <w:rFonts w:ascii="Georgia" w:hAnsi="Georgia"/>
                <w:bCs/>
                <w:sz w:val="20"/>
              </w:rPr>
            </w:pPr>
          </w:p>
        </w:tc>
      </w:tr>
    </w:tbl>
    <w:p w:rsidR="00534941" w:rsidRDefault="00534941" w:rsidP="00534941">
      <w:pPr>
        <w:tabs>
          <w:tab w:val="left" w:pos="1140"/>
        </w:tabs>
        <w:spacing w:after="0"/>
        <w:rPr>
          <w:rFonts w:ascii="Georgia" w:eastAsia="Times New Roman" w:hAnsi="Georgia" w:cs="Times New Roman"/>
          <w:sz w:val="24"/>
          <w:szCs w:val="24"/>
          <w:u w:val="single"/>
        </w:rPr>
      </w:pPr>
    </w:p>
    <w:p w:rsidR="00534941" w:rsidRDefault="00534941" w:rsidP="00534941">
      <w:pPr>
        <w:tabs>
          <w:tab w:val="left" w:pos="1140"/>
        </w:tabs>
        <w:spacing w:after="0"/>
        <w:rPr>
          <w:rFonts w:ascii="Georgia" w:eastAsia="Times New Roman" w:hAnsi="Georgia" w:cs="Times New Roman"/>
          <w:sz w:val="24"/>
          <w:szCs w:val="24"/>
          <w:u w:val="single"/>
        </w:rPr>
      </w:pPr>
    </w:p>
    <w:p w:rsidR="007F6738" w:rsidRDefault="007F6738" w:rsidP="00534941">
      <w:pPr>
        <w:rPr>
          <w:rFonts w:ascii="Georgia" w:eastAsia="Times New Roman" w:hAnsi="Georgia" w:cs="Times New Roman"/>
          <w:b/>
          <w:i/>
          <w:sz w:val="24"/>
          <w:szCs w:val="24"/>
          <w:u w:val="single"/>
        </w:rPr>
      </w:pPr>
      <w:r>
        <w:rPr>
          <w:rFonts w:ascii="Georgia" w:eastAsia="Times New Roman" w:hAnsi="Georgia" w:cs="Times New Roman"/>
          <w:b/>
          <w:i/>
          <w:sz w:val="24"/>
          <w:szCs w:val="24"/>
          <w:u w:val="single"/>
        </w:rPr>
        <w:t>Proposed Change AIC-</w:t>
      </w:r>
      <w:r w:rsidR="000638B5">
        <w:rPr>
          <w:rFonts w:ascii="Georgia" w:eastAsia="Times New Roman" w:hAnsi="Georgia" w:cs="Times New Roman"/>
          <w:b/>
          <w:i/>
          <w:sz w:val="24"/>
          <w:szCs w:val="24"/>
          <w:u w:val="single"/>
        </w:rPr>
        <w:t>11</w:t>
      </w:r>
    </w:p>
    <w:p w:rsidR="007F6738" w:rsidRPr="005B5386" w:rsidRDefault="007F6738" w:rsidP="007F6738">
      <w:pPr>
        <w:tabs>
          <w:tab w:val="left" w:pos="1140"/>
        </w:tabs>
        <w:spacing w:after="0"/>
        <w:rPr>
          <w:rFonts w:ascii="Georgia" w:hAnsi="Georgia" w:cs="Times New Roman"/>
          <w:sz w:val="24"/>
          <w:szCs w:val="24"/>
        </w:rPr>
      </w:pPr>
      <w:r w:rsidRPr="005B5386">
        <w:rPr>
          <w:rFonts w:ascii="Georgia" w:hAnsi="Georgia" w:cs="Times New Roman"/>
          <w:sz w:val="24"/>
          <w:szCs w:val="24"/>
        </w:rPr>
        <w:t>You may comment on Proposed Change AIC-</w:t>
      </w:r>
      <w:r w:rsidR="000638B5" w:rsidRPr="005B5386">
        <w:rPr>
          <w:rFonts w:ascii="Georgia" w:hAnsi="Georgia" w:cs="Times New Roman"/>
          <w:sz w:val="24"/>
          <w:szCs w:val="24"/>
        </w:rPr>
        <w:t>11</w:t>
      </w:r>
      <w:r w:rsidRPr="005B5386">
        <w:rPr>
          <w:rFonts w:ascii="Georgia" w:hAnsi="Georgia" w:cs="Times New Roman"/>
          <w:sz w:val="24"/>
          <w:szCs w:val="24"/>
        </w:rPr>
        <w:t xml:space="preserve"> by tracking your changes in the box below.</w:t>
      </w:r>
    </w:p>
    <w:p w:rsidR="007F6738" w:rsidRDefault="007F6738" w:rsidP="007F6738">
      <w:pPr>
        <w:tabs>
          <w:tab w:val="left" w:pos="1140"/>
        </w:tabs>
        <w:spacing w:after="0"/>
        <w:rPr>
          <w:rFonts w:ascii="Georgia" w:eastAsia="Times New Roman" w:hAnsi="Georgia" w:cs="Times New Roman"/>
          <w:b/>
          <w:i/>
          <w:sz w:val="24"/>
          <w:szCs w:val="24"/>
          <w:u w:val="single"/>
        </w:rPr>
      </w:pPr>
    </w:p>
    <w:p w:rsidR="007F6738" w:rsidRDefault="007F6738" w:rsidP="007F6738">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C663F9" w:rsidRPr="00C663F9" w:rsidRDefault="00C663F9" w:rsidP="00C663F9">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Calibri" w:hAnsi="Times New Roman" w:cs="Times New Roman"/>
        </w:rPr>
      </w:pPr>
      <w:r>
        <w:rPr>
          <w:rFonts w:ascii="Times New Roman" w:eastAsia="Calibri" w:hAnsi="Times New Roman" w:cs="Times New Roman"/>
        </w:rPr>
        <w:t xml:space="preserve">2.  “An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w:t>
      </w:r>
      <w:r w:rsidRPr="00C663F9">
        <w:rPr>
          <w:rFonts w:ascii="Times New Roman" w:eastAsia="Calibri" w:hAnsi="Times New Roman" w:cs="Times New Roman"/>
        </w:rPr>
        <w:t>or</w:t>
      </w:r>
    </w:p>
    <w:p w:rsidR="00C663F9" w:rsidRPr="00C663F9" w:rsidRDefault="00C663F9" w:rsidP="00C663F9">
      <w:pPr>
        <w:pBdr>
          <w:top w:val="single" w:sz="4" w:space="1" w:color="auto"/>
          <w:left w:val="single" w:sz="4" w:space="4" w:color="auto"/>
          <w:bottom w:val="single" w:sz="4" w:space="1" w:color="auto"/>
          <w:right w:val="single" w:sz="4" w:space="4" w:color="auto"/>
        </w:pBdr>
        <w:spacing w:after="0" w:line="240" w:lineRule="auto"/>
        <w:ind w:left="994" w:hanging="994"/>
        <w:jc w:val="both"/>
        <w:rPr>
          <w:rFonts w:ascii="Times New Roman" w:eastAsia="Calibri" w:hAnsi="Times New Roman" w:cs="Times New Roman"/>
          <w:u w:val="single"/>
        </w:rPr>
      </w:pPr>
    </w:p>
    <w:p w:rsidR="00C663F9" w:rsidRDefault="00C663F9" w:rsidP="00C663F9">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Calibri" w:hAnsi="Times New Roman" w:cs="Times New Roman"/>
        </w:rPr>
      </w:pPr>
      <w:r w:rsidRPr="00C663F9">
        <w:rPr>
          <w:rFonts w:ascii="Times New Roman" w:eastAsia="Calibri" w:hAnsi="Times New Roman" w:cs="Times New Roman"/>
        </w:rPr>
        <w:t xml:space="preserve">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 </w:t>
      </w:r>
    </w:p>
    <w:p w:rsidR="00C663F9" w:rsidRPr="00C663F9" w:rsidRDefault="00C663F9" w:rsidP="00C663F9">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Calibri" w:hAnsi="Times New Roman" w:cs="Times New Roman"/>
        </w:rPr>
      </w:pPr>
    </w:p>
    <w:p w:rsidR="007F6738" w:rsidRDefault="007F6738" w:rsidP="007F6738">
      <w:pPr>
        <w:tabs>
          <w:tab w:val="left" w:pos="1140"/>
        </w:tabs>
        <w:spacing w:after="0"/>
        <w:rPr>
          <w:rFonts w:ascii="Georgia" w:eastAsia="Times New Roman" w:hAnsi="Georgia" w:cs="Times New Roman"/>
          <w:sz w:val="24"/>
          <w:szCs w:val="24"/>
          <w:u w:val="single"/>
        </w:rPr>
      </w:pPr>
    </w:p>
    <w:p w:rsidR="007F6738" w:rsidRDefault="007F6738" w:rsidP="007F6738">
      <w:pPr>
        <w:tabs>
          <w:tab w:val="left" w:pos="1140"/>
        </w:tabs>
        <w:spacing w:after="0"/>
        <w:rPr>
          <w:rFonts w:ascii="Georgia" w:eastAsia="Times New Roman" w:hAnsi="Georgia" w:cs="Times New Roman"/>
          <w:sz w:val="24"/>
          <w:szCs w:val="24"/>
        </w:rPr>
      </w:pPr>
      <w:r>
        <w:rPr>
          <w:rFonts w:ascii="Georgia" w:eastAsia="Times New Roman" w:hAnsi="Georgia" w:cs="Times New Roman"/>
          <w:sz w:val="24"/>
          <w:szCs w:val="24"/>
        </w:rPr>
        <w:t xml:space="preserve">Additional Comments or Explanatory Notes on Proposed </w:t>
      </w:r>
      <w:r>
        <w:rPr>
          <w:rFonts w:ascii="Georgia" w:hAnsi="Georgia" w:cs="Times New Roman"/>
          <w:sz w:val="24"/>
          <w:szCs w:val="24"/>
        </w:rPr>
        <w:t>Change AIC-</w:t>
      </w:r>
      <w:r w:rsidR="000638B5">
        <w:rPr>
          <w:rFonts w:ascii="Georgia" w:hAnsi="Georgia" w:cs="Times New Roman"/>
          <w:sz w:val="24"/>
          <w:szCs w:val="24"/>
        </w:rPr>
        <w:t>11</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7F6738" w:rsidTr="00331CC5">
        <w:trPr>
          <w:trHeight w:val="360"/>
        </w:trPr>
        <w:tc>
          <w:tcPr>
            <w:tcW w:w="9540" w:type="dxa"/>
            <w:tcBorders>
              <w:top w:val="single" w:sz="4" w:space="0" w:color="auto"/>
              <w:left w:val="single" w:sz="4" w:space="0" w:color="auto"/>
              <w:bottom w:val="single" w:sz="4" w:space="0" w:color="auto"/>
              <w:right w:val="single" w:sz="4" w:space="0" w:color="auto"/>
            </w:tcBorders>
            <w:vAlign w:val="center"/>
          </w:tcPr>
          <w:p w:rsidR="007F6738" w:rsidRDefault="007F6738" w:rsidP="00331CC5">
            <w:pPr>
              <w:jc w:val="both"/>
              <w:rPr>
                <w:rFonts w:ascii="Georgia" w:hAnsi="Georgia"/>
                <w:bCs/>
                <w:sz w:val="20"/>
              </w:rPr>
            </w:pPr>
          </w:p>
        </w:tc>
      </w:tr>
    </w:tbl>
    <w:p w:rsidR="007F6738" w:rsidRDefault="007F6738" w:rsidP="007F6738">
      <w:pPr>
        <w:tabs>
          <w:tab w:val="left" w:pos="1140"/>
        </w:tabs>
        <w:spacing w:after="0"/>
        <w:rPr>
          <w:rFonts w:ascii="Georgia" w:eastAsia="Times New Roman" w:hAnsi="Georgia" w:cs="Times New Roman"/>
          <w:sz w:val="24"/>
          <w:szCs w:val="24"/>
          <w:u w:val="single"/>
        </w:rPr>
      </w:pPr>
    </w:p>
    <w:p w:rsidR="00534941" w:rsidRDefault="00534941">
      <w:pPr>
        <w:rPr>
          <w:rFonts w:ascii="Georgia" w:eastAsia="Times New Roman" w:hAnsi="Georgia" w:cs="Times New Roman"/>
          <w:b/>
          <w:i/>
          <w:sz w:val="24"/>
          <w:szCs w:val="24"/>
          <w:u w:val="single"/>
        </w:rPr>
      </w:pPr>
      <w:r>
        <w:rPr>
          <w:rFonts w:ascii="Georgia" w:eastAsia="Times New Roman" w:hAnsi="Georgia" w:cs="Times New Roman"/>
          <w:b/>
          <w:i/>
          <w:sz w:val="24"/>
          <w:szCs w:val="24"/>
          <w:u w:val="single"/>
        </w:rPr>
        <w:br w:type="page"/>
      </w:r>
    </w:p>
    <w:p w:rsidR="007F6738" w:rsidRDefault="007F6738" w:rsidP="007F6738">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lastRenderedPageBreak/>
        <w:t>Proposed Change AIC-</w:t>
      </w:r>
      <w:r w:rsidR="000638B5">
        <w:rPr>
          <w:rFonts w:ascii="Georgia" w:eastAsia="Times New Roman" w:hAnsi="Georgia" w:cs="Times New Roman"/>
          <w:b/>
          <w:i/>
          <w:sz w:val="24"/>
          <w:szCs w:val="24"/>
          <w:u w:val="single"/>
        </w:rPr>
        <w:t>12</w:t>
      </w:r>
    </w:p>
    <w:p w:rsidR="007F6738" w:rsidRPr="005B5386" w:rsidRDefault="007F6738" w:rsidP="007F6738">
      <w:pPr>
        <w:tabs>
          <w:tab w:val="left" w:pos="1140"/>
        </w:tabs>
        <w:spacing w:after="0"/>
        <w:rPr>
          <w:rFonts w:ascii="Georgia" w:eastAsia="Times New Roman" w:hAnsi="Georgia" w:cs="Times New Roman"/>
          <w:i/>
          <w:sz w:val="28"/>
          <w:szCs w:val="24"/>
          <w:u w:val="single"/>
        </w:rPr>
      </w:pPr>
    </w:p>
    <w:p w:rsidR="007F6738" w:rsidRPr="005B5386" w:rsidRDefault="007F6738" w:rsidP="007F6738">
      <w:pPr>
        <w:tabs>
          <w:tab w:val="left" w:pos="1140"/>
        </w:tabs>
        <w:spacing w:after="0"/>
        <w:rPr>
          <w:rFonts w:ascii="Georgia" w:hAnsi="Georgia" w:cs="Times New Roman"/>
          <w:sz w:val="24"/>
          <w:szCs w:val="24"/>
        </w:rPr>
      </w:pPr>
      <w:r w:rsidRPr="005B5386">
        <w:rPr>
          <w:rFonts w:ascii="Georgia" w:hAnsi="Georgia" w:cs="Times New Roman"/>
          <w:sz w:val="24"/>
          <w:szCs w:val="24"/>
        </w:rPr>
        <w:t>You may comment on Proposed Change AIC-</w:t>
      </w:r>
      <w:r w:rsidR="000638B5" w:rsidRPr="005B5386">
        <w:rPr>
          <w:rFonts w:ascii="Georgia" w:hAnsi="Georgia" w:cs="Times New Roman"/>
          <w:sz w:val="24"/>
          <w:szCs w:val="24"/>
        </w:rPr>
        <w:t>12</w:t>
      </w:r>
      <w:r w:rsidRPr="005B5386">
        <w:rPr>
          <w:rFonts w:ascii="Georgia" w:hAnsi="Georgia" w:cs="Times New Roman"/>
          <w:sz w:val="24"/>
          <w:szCs w:val="24"/>
        </w:rPr>
        <w:t xml:space="preserve"> by tracking your changes in the box below.</w:t>
      </w:r>
    </w:p>
    <w:p w:rsidR="007F6738" w:rsidRPr="00F434F0" w:rsidRDefault="007F6738" w:rsidP="007F6738">
      <w:pPr>
        <w:tabs>
          <w:tab w:val="left" w:pos="1140"/>
        </w:tabs>
        <w:spacing w:after="0"/>
        <w:rPr>
          <w:rFonts w:ascii="Georgia" w:hAnsi="Georgia" w:cs="Times New Roman"/>
          <w:szCs w:val="24"/>
        </w:rPr>
      </w:pPr>
    </w:p>
    <w:p w:rsidR="007F6738" w:rsidRDefault="007F6738" w:rsidP="007F6738">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C663F9" w:rsidRDefault="00C663F9" w:rsidP="00C663F9">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Calibri" w:hAnsi="Times New Roman" w:cs="Times New Roman"/>
        </w:rPr>
      </w:pPr>
      <w:r>
        <w:rPr>
          <w:rFonts w:ascii="Times New Roman" w:eastAsia="Calibri" w:hAnsi="Times New Roman" w:cs="Times New Roman"/>
        </w:rPr>
        <w:t xml:space="preserve">This Letter of Credit shall expire on ________________.  </w:t>
      </w:r>
      <w:r w:rsidRPr="00C663F9">
        <w:rPr>
          <w:rFonts w:ascii="Times New Roman" w:eastAsia="Calibri" w:hAnsi="Times New Roman" w:cs="Times New Roman"/>
        </w:rPr>
        <w:t>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facsimile transmission to ________________________________ Attn: _______________________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rsidR="007F6738" w:rsidRDefault="007F6738" w:rsidP="007F6738">
      <w:pPr>
        <w:pBdr>
          <w:top w:val="single" w:sz="4" w:space="1" w:color="auto"/>
          <w:left w:val="single" w:sz="4" w:space="4" w:color="auto"/>
          <w:bottom w:val="single" w:sz="4" w:space="1" w:color="auto"/>
          <w:right w:val="single" w:sz="4" w:space="4" w:color="auto"/>
        </w:pBdr>
        <w:tabs>
          <w:tab w:val="left" w:pos="6327"/>
        </w:tabs>
        <w:spacing w:line="240" w:lineRule="auto"/>
        <w:rPr>
          <w:rFonts w:ascii="Times New Roman" w:eastAsia="Calibri" w:hAnsi="Times New Roman" w:cs="Times New Roman"/>
        </w:rPr>
      </w:pPr>
    </w:p>
    <w:p w:rsidR="007F6738" w:rsidRDefault="007F6738" w:rsidP="007F6738">
      <w:pPr>
        <w:tabs>
          <w:tab w:val="left" w:pos="1140"/>
        </w:tabs>
        <w:spacing w:after="0"/>
        <w:rPr>
          <w:rFonts w:ascii="Georgia" w:eastAsia="Times New Roman" w:hAnsi="Georgia" w:cs="Times New Roman"/>
          <w:sz w:val="24"/>
          <w:szCs w:val="24"/>
          <w:u w:val="single"/>
        </w:rPr>
      </w:pPr>
    </w:p>
    <w:p w:rsidR="007F6738" w:rsidRDefault="007F6738" w:rsidP="007F6738">
      <w:pPr>
        <w:tabs>
          <w:tab w:val="left" w:pos="1140"/>
        </w:tabs>
        <w:spacing w:after="0"/>
        <w:rPr>
          <w:rFonts w:ascii="Georgia" w:eastAsia="Times New Roman" w:hAnsi="Georgia" w:cs="Times New Roman"/>
          <w:sz w:val="24"/>
          <w:szCs w:val="24"/>
        </w:rPr>
      </w:pPr>
      <w:r>
        <w:rPr>
          <w:rFonts w:ascii="Georgia" w:eastAsia="Times New Roman" w:hAnsi="Georgia" w:cs="Times New Roman"/>
          <w:sz w:val="24"/>
          <w:szCs w:val="24"/>
        </w:rPr>
        <w:t xml:space="preserve">Additional Comments or Explanatory Notes on Proposed </w:t>
      </w:r>
      <w:r>
        <w:rPr>
          <w:rFonts w:ascii="Georgia" w:hAnsi="Georgia" w:cs="Times New Roman"/>
          <w:sz w:val="24"/>
          <w:szCs w:val="24"/>
        </w:rPr>
        <w:t>Change AIC-</w:t>
      </w:r>
      <w:r w:rsidR="000638B5">
        <w:rPr>
          <w:rFonts w:ascii="Georgia" w:hAnsi="Georgia" w:cs="Times New Roman"/>
          <w:sz w:val="24"/>
          <w:szCs w:val="24"/>
        </w:rPr>
        <w:t>12</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7F6738" w:rsidTr="00331CC5">
        <w:trPr>
          <w:trHeight w:val="360"/>
        </w:trPr>
        <w:tc>
          <w:tcPr>
            <w:tcW w:w="9540" w:type="dxa"/>
            <w:tcBorders>
              <w:top w:val="single" w:sz="4" w:space="0" w:color="auto"/>
              <w:left w:val="single" w:sz="4" w:space="0" w:color="auto"/>
              <w:bottom w:val="single" w:sz="4" w:space="0" w:color="auto"/>
              <w:right w:val="single" w:sz="4" w:space="0" w:color="auto"/>
            </w:tcBorders>
            <w:vAlign w:val="center"/>
          </w:tcPr>
          <w:p w:rsidR="007F6738" w:rsidRDefault="007F6738" w:rsidP="00331CC5">
            <w:pPr>
              <w:jc w:val="both"/>
              <w:rPr>
                <w:rFonts w:ascii="Georgia" w:hAnsi="Georgia"/>
                <w:bCs/>
                <w:sz w:val="20"/>
              </w:rPr>
            </w:pPr>
          </w:p>
        </w:tc>
      </w:tr>
    </w:tbl>
    <w:p w:rsidR="007F6738" w:rsidRDefault="007F6738" w:rsidP="007F6738">
      <w:pPr>
        <w:tabs>
          <w:tab w:val="left" w:pos="1140"/>
        </w:tabs>
        <w:spacing w:after="0"/>
        <w:rPr>
          <w:rFonts w:ascii="Georgia" w:eastAsia="Times New Roman" w:hAnsi="Georgia" w:cs="Times New Roman"/>
          <w:sz w:val="24"/>
          <w:szCs w:val="24"/>
          <w:u w:val="single"/>
        </w:rPr>
      </w:pPr>
    </w:p>
    <w:p w:rsidR="007F6738" w:rsidRDefault="00342130" w:rsidP="007F6738">
      <w:pPr>
        <w:spacing w:after="120"/>
        <w:rPr>
          <w:rFonts w:ascii="Georgia" w:eastAsia="Calibri" w:hAnsi="Georgia" w:cs="Times New Roman"/>
          <w:b/>
          <w:i/>
        </w:rPr>
      </w:pPr>
      <w:r>
        <w:rPr>
          <w:rFonts w:ascii="Georgia" w:eastAsia="Times New Roman" w:hAnsi="Georgia" w:cs="Times New Roman"/>
          <w:b/>
          <w:i/>
          <w:sz w:val="24"/>
          <w:szCs w:val="24"/>
          <w:u w:val="single"/>
        </w:rPr>
        <w:br/>
      </w:r>
      <w:r w:rsidR="007F6738">
        <w:rPr>
          <w:rFonts w:ascii="Georgia" w:eastAsia="Times New Roman" w:hAnsi="Georgia" w:cs="Times New Roman"/>
          <w:b/>
          <w:i/>
          <w:sz w:val="24"/>
          <w:szCs w:val="24"/>
          <w:u w:val="single"/>
        </w:rPr>
        <w:t>Proposed Change AIC-</w:t>
      </w:r>
      <w:r w:rsidR="000638B5">
        <w:rPr>
          <w:rFonts w:ascii="Georgia" w:eastAsia="Times New Roman" w:hAnsi="Georgia" w:cs="Times New Roman"/>
          <w:b/>
          <w:i/>
          <w:sz w:val="24"/>
          <w:szCs w:val="24"/>
          <w:u w:val="single"/>
        </w:rPr>
        <w:t>13</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C663F9" w:rsidTr="00FE4D6B">
        <w:trPr>
          <w:trHeight w:val="360"/>
        </w:trPr>
        <w:tc>
          <w:tcPr>
            <w:tcW w:w="9540" w:type="dxa"/>
            <w:tcBorders>
              <w:top w:val="single" w:sz="4" w:space="0" w:color="auto"/>
              <w:left w:val="single" w:sz="4" w:space="0" w:color="auto"/>
              <w:bottom w:val="single" w:sz="4" w:space="0" w:color="auto"/>
              <w:right w:val="single" w:sz="4" w:space="0" w:color="auto"/>
            </w:tcBorders>
            <w:vAlign w:val="center"/>
          </w:tcPr>
          <w:p w:rsidR="00C663F9" w:rsidRDefault="00C663F9" w:rsidP="00FE4D6B">
            <w:pPr>
              <w:jc w:val="both"/>
              <w:rPr>
                <w:rFonts w:ascii="Georgia" w:hAnsi="Georgia"/>
                <w:bCs/>
                <w:sz w:val="20"/>
              </w:rPr>
            </w:pPr>
          </w:p>
        </w:tc>
      </w:tr>
    </w:tbl>
    <w:p w:rsidR="00F434F0" w:rsidRDefault="00F434F0" w:rsidP="00F434F0">
      <w:pPr>
        <w:tabs>
          <w:tab w:val="left" w:pos="1140"/>
        </w:tabs>
        <w:spacing w:after="0"/>
        <w:rPr>
          <w:rFonts w:ascii="Georgia" w:eastAsia="Times New Roman" w:hAnsi="Georgia" w:cs="Times New Roman"/>
          <w:sz w:val="24"/>
          <w:szCs w:val="24"/>
          <w:u w:val="single"/>
        </w:rPr>
      </w:pPr>
    </w:p>
    <w:p w:rsidR="00F434F0" w:rsidRDefault="00F434F0" w:rsidP="00F434F0">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342130" w:rsidRPr="00F434F0" w:rsidRDefault="00342130" w:rsidP="00342130">
      <w:pPr>
        <w:tabs>
          <w:tab w:val="left" w:pos="1140"/>
        </w:tabs>
        <w:spacing w:after="0"/>
        <w:rPr>
          <w:rFonts w:ascii="Georgia" w:eastAsia="Times New Roman" w:hAnsi="Georgia" w:cs="Times New Roman"/>
          <w:b/>
          <w:i/>
          <w:sz w:val="24"/>
          <w:szCs w:val="24"/>
          <w:u w:val="single"/>
        </w:rPr>
      </w:pPr>
      <w:r w:rsidRPr="00F434F0">
        <w:rPr>
          <w:rFonts w:ascii="Georgia" w:eastAsia="Times New Roman" w:hAnsi="Georgia" w:cs="Times New Roman"/>
          <w:b/>
          <w:i/>
          <w:sz w:val="24"/>
          <w:szCs w:val="24"/>
          <w:u w:val="single"/>
        </w:rPr>
        <w:lastRenderedPageBreak/>
        <w:t xml:space="preserve">Proposed Change </w:t>
      </w:r>
      <w:r>
        <w:rPr>
          <w:rFonts w:ascii="Georgia" w:eastAsia="Times New Roman" w:hAnsi="Georgia" w:cs="Times New Roman"/>
          <w:b/>
          <w:i/>
          <w:sz w:val="24"/>
          <w:szCs w:val="24"/>
          <w:u w:val="single"/>
        </w:rPr>
        <w:t>ComEd-1</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C663F9" w:rsidTr="00FE4D6B">
        <w:trPr>
          <w:trHeight w:val="360"/>
        </w:trPr>
        <w:tc>
          <w:tcPr>
            <w:tcW w:w="9540" w:type="dxa"/>
            <w:tcBorders>
              <w:top w:val="single" w:sz="4" w:space="0" w:color="auto"/>
              <w:left w:val="single" w:sz="4" w:space="0" w:color="auto"/>
              <w:bottom w:val="single" w:sz="4" w:space="0" w:color="auto"/>
              <w:right w:val="single" w:sz="4" w:space="0" w:color="auto"/>
            </w:tcBorders>
            <w:vAlign w:val="center"/>
          </w:tcPr>
          <w:p w:rsidR="00C663F9" w:rsidRDefault="00C663F9" w:rsidP="00FE4D6B">
            <w:pPr>
              <w:jc w:val="both"/>
              <w:rPr>
                <w:rFonts w:ascii="Georgia" w:hAnsi="Georgia"/>
                <w:bCs/>
                <w:sz w:val="20"/>
              </w:rPr>
            </w:pPr>
          </w:p>
        </w:tc>
      </w:tr>
    </w:tbl>
    <w:p w:rsidR="00342130" w:rsidRDefault="00342130" w:rsidP="007F6738">
      <w:pPr>
        <w:tabs>
          <w:tab w:val="left" w:pos="1140"/>
        </w:tabs>
        <w:spacing w:after="0"/>
        <w:rPr>
          <w:rFonts w:ascii="Georgia" w:eastAsia="Times New Roman" w:hAnsi="Georgia" w:cs="Times New Roman"/>
          <w:b/>
          <w:i/>
          <w:sz w:val="24"/>
          <w:szCs w:val="24"/>
          <w:u w:val="single"/>
        </w:rPr>
      </w:pPr>
    </w:p>
    <w:p w:rsidR="00534941" w:rsidRDefault="00534941" w:rsidP="007F6738">
      <w:pPr>
        <w:tabs>
          <w:tab w:val="left" w:pos="1140"/>
        </w:tabs>
        <w:spacing w:after="0"/>
        <w:rPr>
          <w:rFonts w:ascii="Georgia" w:eastAsia="Times New Roman" w:hAnsi="Georgia" w:cs="Times New Roman"/>
          <w:b/>
          <w:i/>
          <w:sz w:val="24"/>
          <w:szCs w:val="24"/>
          <w:u w:val="single"/>
        </w:rPr>
      </w:pPr>
    </w:p>
    <w:p w:rsidR="007F6738" w:rsidRPr="00F434F0" w:rsidRDefault="007F6738" w:rsidP="007F6738">
      <w:pPr>
        <w:tabs>
          <w:tab w:val="left" w:pos="1140"/>
        </w:tabs>
        <w:spacing w:after="0"/>
        <w:rPr>
          <w:rFonts w:ascii="Georgia" w:eastAsia="Times New Roman" w:hAnsi="Georgia" w:cs="Times New Roman"/>
          <w:b/>
          <w:i/>
          <w:sz w:val="24"/>
          <w:szCs w:val="24"/>
          <w:u w:val="single"/>
        </w:rPr>
      </w:pPr>
      <w:r w:rsidRPr="00F434F0">
        <w:rPr>
          <w:rFonts w:ascii="Georgia" w:eastAsia="Times New Roman" w:hAnsi="Georgia" w:cs="Times New Roman"/>
          <w:b/>
          <w:i/>
          <w:sz w:val="24"/>
          <w:szCs w:val="24"/>
          <w:u w:val="single"/>
        </w:rPr>
        <w:t xml:space="preserve">Proposed Change </w:t>
      </w:r>
      <w:r>
        <w:rPr>
          <w:rFonts w:ascii="Georgia" w:eastAsia="Times New Roman" w:hAnsi="Georgia" w:cs="Times New Roman"/>
          <w:b/>
          <w:i/>
          <w:sz w:val="24"/>
          <w:szCs w:val="24"/>
          <w:u w:val="single"/>
        </w:rPr>
        <w:t>ComEd-</w:t>
      </w:r>
      <w:r w:rsidR="00342130">
        <w:rPr>
          <w:rFonts w:ascii="Georgia" w:eastAsia="Times New Roman" w:hAnsi="Georgia" w:cs="Times New Roman"/>
          <w:b/>
          <w:i/>
          <w:sz w:val="24"/>
          <w:szCs w:val="24"/>
          <w:u w:val="single"/>
        </w:rPr>
        <w:t>2</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C663F9" w:rsidTr="00FE4D6B">
        <w:trPr>
          <w:trHeight w:val="360"/>
        </w:trPr>
        <w:tc>
          <w:tcPr>
            <w:tcW w:w="9540" w:type="dxa"/>
            <w:tcBorders>
              <w:top w:val="single" w:sz="4" w:space="0" w:color="auto"/>
              <w:left w:val="single" w:sz="4" w:space="0" w:color="auto"/>
              <w:bottom w:val="single" w:sz="4" w:space="0" w:color="auto"/>
              <w:right w:val="single" w:sz="4" w:space="0" w:color="auto"/>
            </w:tcBorders>
            <w:vAlign w:val="center"/>
          </w:tcPr>
          <w:p w:rsidR="00C663F9" w:rsidRDefault="00C663F9" w:rsidP="00FE4D6B">
            <w:pPr>
              <w:jc w:val="both"/>
              <w:rPr>
                <w:rFonts w:ascii="Georgia" w:hAnsi="Georgia"/>
                <w:bCs/>
                <w:sz w:val="20"/>
              </w:rPr>
            </w:pPr>
          </w:p>
        </w:tc>
      </w:tr>
    </w:tbl>
    <w:p w:rsidR="007F6738" w:rsidRDefault="007F6738" w:rsidP="003A7074">
      <w:pPr>
        <w:tabs>
          <w:tab w:val="left" w:pos="1140"/>
        </w:tabs>
        <w:spacing w:after="0"/>
        <w:rPr>
          <w:rFonts w:ascii="Georgia" w:eastAsia="Times New Roman" w:hAnsi="Georgia" w:cs="Times New Roman"/>
          <w:sz w:val="24"/>
          <w:szCs w:val="24"/>
          <w:u w:val="single"/>
        </w:rPr>
      </w:pPr>
    </w:p>
    <w:p w:rsidR="00534941" w:rsidRDefault="00534941" w:rsidP="003A7074">
      <w:pPr>
        <w:tabs>
          <w:tab w:val="left" w:pos="1140"/>
        </w:tabs>
        <w:spacing w:after="0"/>
        <w:rPr>
          <w:rFonts w:ascii="Georgia" w:eastAsia="Times New Roman" w:hAnsi="Georgia" w:cs="Times New Roman"/>
          <w:sz w:val="24"/>
          <w:szCs w:val="24"/>
          <w:u w:val="single"/>
        </w:rPr>
      </w:pPr>
    </w:p>
    <w:p w:rsidR="00F434F0" w:rsidRPr="00F434F0" w:rsidRDefault="00F434F0" w:rsidP="00F434F0">
      <w:pPr>
        <w:tabs>
          <w:tab w:val="left" w:pos="1140"/>
        </w:tabs>
        <w:spacing w:after="0"/>
        <w:rPr>
          <w:rFonts w:ascii="Georgia" w:eastAsia="Times New Roman" w:hAnsi="Georgia" w:cs="Times New Roman"/>
          <w:b/>
          <w:i/>
          <w:sz w:val="24"/>
          <w:szCs w:val="24"/>
          <w:u w:val="single"/>
        </w:rPr>
      </w:pPr>
      <w:r w:rsidRPr="00F434F0">
        <w:rPr>
          <w:rFonts w:ascii="Georgia" w:eastAsia="Times New Roman" w:hAnsi="Georgia" w:cs="Times New Roman"/>
          <w:b/>
          <w:i/>
          <w:sz w:val="24"/>
          <w:szCs w:val="24"/>
          <w:u w:val="single"/>
        </w:rPr>
        <w:t xml:space="preserve">Proposed Change </w:t>
      </w:r>
      <w:r w:rsidR="00342130">
        <w:rPr>
          <w:rFonts w:ascii="Georgia" w:eastAsia="Times New Roman" w:hAnsi="Georgia" w:cs="Times New Roman"/>
          <w:b/>
          <w:i/>
          <w:sz w:val="24"/>
          <w:szCs w:val="24"/>
          <w:u w:val="single"/>
        </w:rPr>
        <w:t>ComEd-3</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C663F9" w:rsidTr="00FE4D6B">
        <w:trPr>
          <w:trHeight w:val="360"/>
        </w:trPr>
        <w:tc>
          <w:tcPr>
            <w:tcW w:w="9540" w:type="dxa"/>
            <w:tcBorders>
              <w:top w:val="single" w:sz="4" w:space="0" w:color="auto"/>
              <w:left w:val="single" w:sz="4" w:space="0" w:color="auto"/>
              <w:bottom w:val="single" w:sz="4" w:space="0" w:color="auto"/>
              <w:right w:val="single" w:sz="4" w:space="0" w:color="auto"/>
            </w:tcBorders>
            <w:vAlign w:val="center"/>
          </w:tcPr>
          <w:p w:rsidR="00C663F9" w:rsidRDefault="00C663F9" w:rsidP="00FE4D6B">
            <w:pPr>
              <w:jc w:val="both"/>
              <w:rPr>
                <w:rFonts w:ascii="Georgia" w:hAnsi="Georgia"/>
                <w:bCs/>
                <w:sz w:val="20"/>
              </w:rPr>
            </w:pPr>
          </w:p>
        </w:tc>
      </w:tr>
    </w:tbl>
    <w:p w:rsidR="00C663F9" w:rsidRDefault="00C663F9" w:rsidP="00F33CBB">
      <w:pPr>
        <w:tabs>
          <w:tab w:val="left" w:pos="1140"/>
        </w:tabs>
        <w:spacing w:after="0"/>
        <w:rPr>
          <w:rFonts w:ascii="Georgia" w:eastAsia="Times New Roman" w:hAnsi="Georgia" w:cs="Times New Roman"/>
          <w:sz w:val="24"/>
          <w:szCs w:val="24"/>
          <w:u w:val="single"/>
        </w:rPr>
      </w:pPr>
    </w:p>
    <w:p w:rsidR="00534941" w:rsidRDefault="00534941" w:rsidP="00F33CBB">
      <w:pPr>
        <w:tabs>
          <w:tab w:val="left" w:pos="1140"/>
        </w:tabs>
        <w:spacing w:after="0"/>
        <w:rPr>
          <w:rFonts w:ascii="Georgia" w:eastAsia="Times New Roman" w:hAnsi="Georgia" w:cs="Times New Roman"/>
          <w:sz w:val="24"/>
          <w:szCs w:val="24"/>
          <w:u w:val="single"/>
        </w:rPr>
      </w:pPr>
    </w:p>
    <w:p w:rsidR="00C663F9" w:rsidRPr="00F434F0" w:rsidRDefault="00C663F9" w:rsidP="00C663F9">
      <w:pPr>
        <w:tabs>
          <w:tab w:val="left" w:pos="1140"/>
        </w:tabs>
        <w:spacing w:after="0"/>
        <w:rPr>
          <w:rFonts w:ascii="Georgia" w:eastAsia="Times New Roman" w:hAnsi="Georgia" w:cs="Times New Roman"/>
          <w:b/>
          <w:i/>
          <w:sz w:val="24"/>
          <w:szCs w:val="24"/>
          <w:u w:val="single"/>
        </w:rPr>
      </w:pPr>
      <w:r w:rsidRPr="00F434F0">
        <w:rPr>
          <w:rFonts w:ascii="Georgia" w:eastAsia="Times New Roman" w:hAnsi="Georgia" w:cs="Times New Roman"/>
          <w:b/>
          <w:i/>
          <w:sz w:val="24"/>
          <w:szCs w:val="24"/>
          <w:u w:val="single"/>
        </w:rPr>
        <w:t xml:space="preserve">Proposed Change </w:t>
      </w:r>
      <w:r>
        <w:rPr>
          <w:rFonts w:ascii="Georgia" w:eastAsia="Times New Roman" w:hAnsi="Georgia" w:cs="Times New Roman"/>
          <w:b/>
          <w:i/>
          <w:sz w:val="24"/>
          <w:szCs w:val="24"/>
          <w:u w:val="single"/>
        </w:rPr>
        <w:t>ComEd-4</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C663F9" w:rsidTr="00FE4D6B">
        <w:trPr>
          <w:trHeight w:val="360"/>
        </w:trPr>
        <w:tc>
          <w:tcPr>
            <w:tcW w:w="9540" w:type="dxa"/>
            <w:tcBorders>
              <w:top w:val="single" w:sz="4" w:space="0" w:color="auto"/>
              <w:left w:val="single" w:sz="4" w:space="0" w:color="auto"/>
              <w:bottom w:val="single" w:sz="4" w:space="0" w:color="auto"/>
              <w:right w:val="single" w:sz="4" w:space="0" w:color="auto"/>
            </w:tcBorders>
            <w:vAlign w:val="center"/>
          </w:tcPr>
          <w:p w:rsidR="00C663F9" w:rsidRDefault="00C663F9" w:rsidP="00FE4D6B">
            <w:pPr>
              <w:jc w:val="both"/>
              <w:rPr>
                <w:rFonts w:ascii="Georgia" w:hAnsi="Georgia"/>
                <w:bCs/>
                <w:sz w:val="20"/>
              </w:rPr>
            </w:pPr>
          </w:p>
        </w:tc>
      </w:tr>
    </w:tbl>
    <w:p w:rsidR="00C663F9" w:rsidRDefault="00C663F9" w:rsidP="00C663F9">
      <w:pPr>
        <w:tabs>
          <w:tab w:val="left" w:pos="1140"/>
        </w:tabs>
        <w:spacing w:after="0"/>
        <w:rPr>
          <w:rFonts w:ascii="Georgia" w:eastAsia="Times New Roman" w:hAnsi="Georgia" w:cs="Times New Roman"/>
          <w:sz w:val="24"/>
          <w:szCs w:val="24"/>
          <w:u w:val="single"/>
        </w:rPr>
      </w:pPr>
    </w:p>
    <w:p w:rsidR="00534941" w:rsidRDefault="00534941" w:rsidP="00C663F9">
      <w:pPr>
        <w:tabs>
          <w:tab w:val="left" w:pos="1140"/>
        </w:tabs>
        <w:spacing w:after="0"/>
        <w:rPr>
          <w:rFonts w:ascii="Georgia" w:eastAsia="Times New Roman" w:hAnsi="Georgia" w:cs="Times New Roman"/>
          <w:sz w:val="24"/>
          <w:szCs w:val="24"/>
          <w:u w:val="single"/>
        </w:rPr>
      </w:pPr>
    </w:p>
    <w:p w:rsidR="00C663F9" w:rsidRPr="00F434F0" w:rsidRDefault="00C663F9" w:rsidP="00C663F9">
      <w:pPr>
        <w:tabs>
          <w:tab w:val="left" w:pos="1140"/>
        </w:tabs>
        <w:spacing w:after="0"/>
        <w:rPr>
          <w:rFonts w:ascii="Georgia" w:eastAsia="Times New Roman" w:hAnsi="Georgia" w:cs="Times New Roman"/>
          <w:b/>
          <w:i/>
          <w:sz w:val="24"/>
          <w:szCs w:val="24"/>
          <w:u w:val="single"/>
        </w:rPr>
      </w:pPr>
      <w:r w:rsidRPr="00F434F0">
        <w:rPr>
          <w:rFonts w:ascii="Georgia" w:eastAsia="Times New Roman" w:hAnsi="Georgia" w:cs="Times New Roman"/>
          <w:b/>
          <w:i/>
          <w:sz w:val="24"/>
          <w:szCs w:val="24"/>
          <w:u w:val="single"/>
        </w:rPr>
        <w:t xml:space="preserve">Proposed Change </w:t>
      </w:r>
      <w:r>
        <w:rPr>
          <w:rFonts w:ascii="Georgia" w:eastAsia="Times New Roman" w:hAnsi="Georgia" w:cs="Times New Roman"/>
          <w:b/>
          <w:i/>
          <w:sz w:val="24"/>
          <w:szCs w:val="24"/>
          <w:u w:val="single"/>
        </w:rPr>
        <w:t>ComEd-5</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C663F9" w:rsidTr="00FE4D6B">
        <w:trPr>
          <w:trHeight w:val="360"/>
        </w:trPr>
        <w:tc>
          <w:tcPr>
            <w:tcW w:w="9540" w:type="dxa"/>
            <w:tcBorders>
              <w:top w:val="single" w:sz="4" w:space="0" w:color="auto"/>
              <w:left w:val="single" w:sz="4" w:space="0" w:color="auto"/>
              <w:bottom w:val="single" w:sz="4" w:space="0" w:color="auto"/>
              <w:right w:val="single" w:sz="4" w:space="0" w:color="auto"/>
            </w:tcBorders>
            <w:vAlign w:val="center"/>
          </w:tcPr>
          <w:p w:rsidR="00C663F9" w:rsidRDefault="00C663F9" w:rsidP="00FE4D6B">
            <w:pPr>
              <w:jc w:val="both"/>
              <w:rPr>
                <w:rFonts w:ascii="Georgia" w:hAnsi="Georgia"/>
                <w:bCs/>
                <w:sz w:val="20"/>
              </w:rPr>
            </w:pPr>
          </w:p>
        </w:tc>
      </w:tr>
    </w:tbl>
    <w:p w:rsidR="00C663F9" w:rsidRDefault="00C663F9" w:rsidP="00F33CBB">
      <w:pPr>
        <w:tabs>
          <w:tab w:val="left" w:pos="1140"/>
        </w:tabs>
        <w:spacing w:after="0"/>
        <w:rPr>
          <w:rFonts w:ascii="Georgia" w:eastAsia="Times New Roman" w:hAnsi="Georgia" w:cs="Times New Roman"/>
          <w:sz w:val="24"/>
          <w:szCs w:val="24"/>
          <w:u w:val="single"/>
        </w:rPr>
      </w:pPr>
    </w:p>
    <w:p w:rsidR="00534941" w:rsidRDefault="00534941" w:rsidP="00F33CBB">
      <w:pPr>
        <w:tabs>
          <w:tab w:val="left" w:pos="1140"/>
        </w:tabs>
        <w:spacing w:after="0"/>
        <w:rPr>
          <w:rFonts w:ascii="Georgia" w:eastAsia="Times New Roman" w:hAnsi="Georgia" w:cs="Times New Roman"/>
          <w:sz w:val="24"/>
          <w:szCs w:val="24"/>
          <w:u w:val="single"/>
        </w:rPr>
      </w:pPr>
    </w:p>
    <w:p w:rsidR="00F33CBB" w:rsidRPr="00F434F0" w:rsidRDefault="00F33CBB" w:rsidP="00F33CBB">
      <w:pPr>
        <w:tabs>
          <w:tab w:val="left" w:pos="1140"/>
        </w:tabs>
        <w:spacing w:after="0"/>
        <w:rPr>
          <w:rFonts w:ascii="Georgia" w:eastAsia="Times New Roman" w:hAnsi="Georgia" w:cs="Times New Roman"/>
          <w:b/>
          <w:i/>
          <w:sz w:val="24"/>
          <w:szCs w:val="24"/>
          <w:u w:val="single"/>
        </w:rPr>
      </w:pPr>
      <w:r w:rsidRPr="00F434F0">
        <w:rPr>
          <w:rFonts w:ascii="Georgia" w:eastAsia="Times New Roman" w:hAnsi="Georgia" w:cs="Times New Roman"/>
          <w:b/>
          <w:i/>
          <w:sz w:val="24"/>
          <w:szCs w:val="24"/>
          <w:u w:val="single"/>
        </w:rPr>
        <w:t xml:space="preserve">Proposed </w:t>
      </w:r>
      <w:r w:rsidR="009450E4" w:rsidRPr="00F434F0">
        <w:rPr>
          <w:rFonts w:ascii="Georgia" w:eastAsia="Times New Roman" w:hAnsi="Georgia" w:cs="Times New Roman"/>
          <w:b/>
          <w:i/>
          <w:sz w:val="24"/>
          <w:szCs w:val="24"/>
          <w:u w:val="single"/>
        </w:rPr>
        <w:t xml:space="preserve">Change </w:t>
      </w:r>
      <w:r w:rsidR="00342130">
        <w:rPr>
          <w:rFonts w:ascii="Georgia" w:eastAsia="Times New Roman" w:hAnsi="Georgia" w:cs="Times New Roman"/>
          <w:b/>
          <w:i/>
          <w:sz w:val="24"/>
          <w:szCs w:val="24"/>
          <w:u w:val="single"/>
        </w:rPr>
        <w:t>ComEd-</w:t>
      </w:r>
      <w:r w:rsidR="00C663F9">
        <w:rPr>
          <w:rFonts w:ascii="Georgia" w:eastAsia="Times New Roman" w:hAnsi="Georgia" w:cs="Times New Roman"/>
          <w:b/>
          <w:i/>
          <w:sz w:val="24"/>
          <w:szCs w:val="24"/>
          <w:u w:val="single"/>
        </w:rPr>
        <w:t>6</w:t>
      </w:r>
    </w:p>
    <w:p w:rsidR="00DF449A" w:rsidRDefault="00DF449A" w:rsidP="00DF449A">
      <w:pPr>
        <w:tabs>
          <w:tab w:val="left" w:pos="1140"/>
        </w:tabs>
        <w:spacing w:after="0"/>
        <w:rPr>
          <w:rFonts w:ascii="Georgia" w:hAnsi="Georgia" w:cs="Times New Roman"/>
          <w:szCs w:val="24"/>
        </w:rPr>
      </w:pPr>
    </w:p>
    <w:p w:rsidR="00DF449A" w:rsidRPr="005B5386" w:rsidRDefault="00DF449A" w:rsidP="00DF449A">
      <w:pPr>
        <w:tabs>
          <w:tab w:val="left" w:pos="1140"/>
        </w:tabs>
        <w:spacing w:after="0"/>
        <w:rPr>
          <w:rFonts w:ascii="Georgia" w:hAnsi="Georgia" w:cs="Times New Roman"/>
          <w:sz w:val="24"/>
          <w:szCs w:val="24"/>
        </w:rPr>
      </w:pPr>
      <w:r w:rsidRPr="005B5386">
        <w:rPr>
          <w:rFonts w:ascii="Georgia" w:hAnsi="Georgia" w:cs="Times New Roman"/>
          <w:sz w:val="24"/>
          <w:szCs w:val="24"/>
        </w:rPr>
        <w:t xml:space="preserve">You may comment on Proposed Change </w:t>
      </w:r>
      <w:r w:rsidR="00C663F9" w:rsidRPr="005B5386">
        <w:rPr>
          <w:rFonts w:ascii="Georgia" w:hAnsi="Georgia" w:cs="Times New Roman"/>
          <w:sz w:val="24"/>
          <w:szCs w:val="24"/>
        </w:rPr>
        <w:t>ComEd-6</w:t>
      </w:r>
      <w:r w:rsidRPr="005B5386">
        <w:rPr>
          <w:rFonts w:ascii="Georgia" w:hAnsi="Georgia" w:cs="Times New Roman"/>
          <w:sz w:val="24"/>
          <w:szCs w:val="24"/>
        </w:rPr>
        <w:t xml:space="preserve"> by tracking your changes in the box below.</w:t>
      </w:r>
    </w:p>
    <w:p w:rsidR="00DF449A" w:rsidRDefault="00DF449A" w:rsidP="00F33CBB">
      <w:pPr>
        <w:tabs>
          <w:tab w:val="left" w:pos="1140"/>
        </w:tabs>
        <w:spacing w:after="0"/>
        <w:rPr>
          <w:rFonts w:ascii="Georgia" w:eastAsia="Times New Roman" w:hAnsi="Georgia" w:cs="Times New Roman"/>
          <w:i/>
          <w:sz w:val="24"/>
          <w:szCs w:val="24"/>
          <w:u w:val="singl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0"/>
      </w:tblGrid>
      <w:tr w:rsidR="000670E2" w:rsidRPr="00626DFB" w:rsidTr="00E223FF">
        <w:trPr>
          <w:trHeight w:val="787"/>
        </w:trPr>
        <w:tc>
          <w:tcPr>
            <w:tcW w:w="9460" w:type="dxa"/>
          </w:tcPr>
          <w:p w:rsidR="00F434F0" w:rsidRDefault="00F434F0" w:rsidP="00F434F0">
            <w:pPr>
              <w:pStyle w:val="Style13"/>
              <w:tabs>
                <w:tab w:val="right" w:leader="underscore" w:pos="8742"/>
              </w:tabs>
              <w:spacing w:line="264" w:lineRule="auto"/>
              <w:rPr>
                <w:rStyle w:val="CharacterStyle3"/>
                <w:rFonts w:ascii="Times New Roman" w:hAnsi="Times New Roman" w:cs="Times New Roman"/>
              </w:rPr>
            </w:pPr>
          </w:p>
          <w:p w:rsidR="00F434F0" w:rsidRDefault="00F434F0" w:rsidP="00F434F0">
            <w:pPr>
              <w:pStyle w:val="Style13"/>
              <w:tabs>
                <w:tab w:val="right" w:leader="underscore" w:pos="8742"/>
              </w:tabs>
              <w:spacing w:line="264" w:lineRule="auto"/>
              <w:rPr>
                <w:rStyle w:val="CharacterStyle3"/>
                <w:rFonts w:ascii="Times New Roman" w:hAnsi="Times New Roman" w:cs="Times New Roman"/>
              </w:rPr>
            </w:pPr>
            <w:r>
              <w:rPr>
                <w:rStyle w:val="CharacterStyle3"/>
                <w:rFonts w:ascii="Times New Roman" w:hAnsi="Times New Roman" w:cs="Times New Roman"/>
              </w:rPr>
              <w:t xml:space="preserve">THIS GUARANTY (this “Guaranty”), dated as of </w:t>
            </w:r>
            <w:r>
              <w:rPr>
                <w:rStyle w:val="CharacterStyle3"/>
                <w:rFonts w:ascii="Times New Roman" w:hAnsi="Times New Roman" w:cs="Times New Roman"/>
              </w:rPr>
              <w:tab/>
              <w:t>, 20__,</w:t>
            </w:r>
          </w:p>
          <w:p w:rsidR="001D7C9E" w:rsidRPr="00C663F9" w:rsidRDefault="00F434F0" w:rsidP="00F434F0">
            <w:pPr>
              <w:pStyle w:val="Style13"/>
              <w:spacing w:line="264" w:lineRule="auto"/>
              <w:rPr>
                <w:rStyle w:val="CharacterStyle3"/>
                <w:rFonts w:ascii="Times New Roman" w:hAnsi="Times New Roman" w:cs="Times New Roman"/>
              </w:rPr>
            </w:pPr>
            <w:r>
              <w:rPr>
                <w:rStyle w:val="CharacterStyle3"/>
                <w:rFonts w:ascii="Times New Roman" w:hAnsi="Times New Roman" w:cs="Times New Roman"/>
              </w:rPr>
              <w:t>is made by</w:t>
            </w:r>
            <w:r>
              <w:rPr>
                <w:rStyle w:val="CharacterStyle3"/>
                <w:rFonts w:ascii="Times New Roman" w:hAnsi="Times New Roman" w:cs="Times New Roman"/>
              </w:rPr>
              <w:tab/>
              <w:t>(the “Guarantor”), a</w:t>
            </w:r>
            <w:r>
              <w:rPr>
                <w:rStyle w:val="CharacterStyle3"/>
                <w:rFonts w:ascii="Times New Roman" w:hAnsi="Times New Roman" w:cs="Times New Roman"/>
              </w:rPr>
              <w:tab/>
              <w:t xml:space="preserve">_____________________organized and existing under the laws of ____________, in favor of Commonwealth Edison Company (the “Guaranteed Party”), a corporation organized and existing under the laws of the State of Illinois.  </w:t>
            </w:r>
            <w:r w:rsidRPr="00C663F9">
              <w:rPr>
                <w:rStyle w:val="CharacterStyle3"/>
                <w:rFonts w:ascii="Times New Roman" w:hAnsi="Times New Roman" w:cs="Times New Roman"/>
              </w:rPr>
              <w:t>Guarantor and Guaranteed Party are collectively referred to as the “Parties.”</w:t>
            </w:r>
          </w:p>
          <w:p w:rsidR="00F434F0" w:rsidRPr="00F434F0" w:rsidRDefault="00F434F0" w:rsidP="00F434F0">
            <w:pPr>
              <w:pStyle w:val="Style13"/>
              <w:tabs>
                <w:tab w:val="right" w:leader="underscore" w:pos="8742"/>
              </w:tabs>
              <w:spacing w:line="264" w:lineRule="auto"/>
              <w:rPr>
                <w:rFonts w:ascii="Times New Roman" w:hAnsi="Times New Roman" w:cs="Times New Roman"/>
              </w:rPr>
            </w:pPr>
          </w:p>
        </w:tc>
      </w:tr>
    </w:tbl>
    <w:p w:rsidR="003A7074" w:rsidRDefault="003A7074" w:rsidP="003A7074">
      <w:pPr>
        <w:tabs>
          <w:tab w:val="left" w:pos="1140"/>
        </w:tabs>
        <w:spacing w:after="0"/>
        <w:rPr>
          <w:rFonts w:ascii="Georgia" w:eastAsia="Times New Roman" w:hAnsi="Georgia" w:cs="Times New Roman"/>
          <w:sz w:val="24"/>
          <w:szCs w:val="24"/>
          <w:u w:val="single"/>
        </w:rPr>
      </w:pPr>
    </w:p>
    <w:p w:rsidR="007B119B" w:rsidRPr="007B119B" w:rsidRDefault="007B119B" w:rsidP="003A7074">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sidR="00C663F9">
        <w:rPr>
          <w:rFonts w:ascii="Georgia" w:hAnsi="Georgia" w:cs="Times New Roman"/>
          <w:szCs w:val="24"/>
        </w:rPr>
        <w:t>ComEd-6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3A7074" w:rsidRPr="00782FDE" w:rsidTr="00E223FF">
        <w:trPr>
          <w:trHeight w:val="360"/>
        </w:trPr>
        <w:tc>
          <w:tcPr>
            <w:tcW w:w="9396" w:type="dxa"/>
            <w:vAlign w:val="center"/>
          </w:tcPr>
          <w:p w:rsidR="003A7074" w:rsidRPr="00782FDE" w:rsidRDefault="003A7074" w:rsidP="00E223FF">
            <w:pPr>
              <w:jc w:val="both"/>
              <w:rPr>
                <w:rFonts w:ascii="Georgia" w:hAnsi="Georgia"/>
                <w:bCs/>
                <w:sz w:val="20"/>
              </w:rPr>
            </w:pPr>
          </w:p>
        </w:tc>
      </w:tr>
    </w:tbl>
    <w:p w:rsidR="001D7C9E" w:rsidRDefault="001D7C9E" w:rsidP="00F33CBB">
      <w:pPr>
        <w:tabs>
          <w:tab w:val="left" w:pos="1140"/>
        </w:tabs>
        <w:spacing w:after="0"/>
        <w:rPr>
          <w:rFonts w:ascii="Georgia" w:eastAsia="Times New Roman" w:hAnsi="Georgia" w:cs="Times New Roman"/>
          <w:i/>
          <w:sz w:val="24"/>
          <w:szCs w:val="24"/>
          <w:u w:val="single"/>
        </w:rPr>
      </w:pPr>
    </w:p>
    <w:p w:rsidR="00C663F9" w:rsidRDefault="00C663F9">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F434F0" w:rsidRPr="00F434F0" w:rsidRDefault="00F434F0" w:rsidP="00F434F0">
      <w:pPr>
        <w:tabs>
          <w:tab w:val="left" w:pos="1140"/>
        </w:tabs>
        <w:spacing w:after="0"/>
        <w:rPr>
          <w:rFonts w:ascii="Georgia" w:eastAsia="Times New Roman" w:hAnsi="Georgia" w:cs="Times New Roman"/>
          <w:b/>
          <w:i/>
          <w:sz w:val="24"/>
          <w:szCs w:val="24"/>
          <w:u w:val="single"/>
        </w:rPr>
      </w:pPr>
      <w:r w:rsidRPr="00F434F0">
        <w:rPr>
          <w:rFonts w:ascii="Georgia" w:eastAsia="Times New Roman" w:hAnsi="Georgia" w:cs="Times New Roman"/>
          <w:b/>
          <w:i/>
          <w:sz w:val="24"/>
          <w:szCs w:val="24"/>
          <w:u w:val="single"/>
        </w:rPr>
        <w:lastRenderedPageBreak/>
        <w:t xml:space="preserve">Proposed Change </w:t>
      </w:r>
      <w:r w:rsidR="00C663F9">
        <w:rPr>
          <w:rFonts w:ascii="Georgia" w:eastAsia="Times New Roman" w:hAnsi="Georgia" w:cs="Times New Roman"/>
          <w:b/>
          <w:i/>
          <w:sz w:val="24"/>
          <w:szCs w:val="24"/>
          <w:u w:val="single"/>
        </w:rPr>
        <w:t>ComEd-7</w:t>
      </w:r>
    </w:p>
    <w:p w:rsidR="00F434F0" w:rsidRDefault="00F434F0" w:rsidP="00F434F0">
      <w:pPr>
        <w:tabs>
          <w:tab w:val="left" w:pos="1140"/>
        </w:tabs>
        <w:spacing w:after="0"/>
        <w:rPr>
          <w:rFonts w:ascii="Georgia" w:hAnsi="Georgia" w:cs="Times New Roman"/>
          <w:szCs w:val="24"/>
        </w:rPr>
      </w:pPr>
    </w:p>
    <w:p w:rsidR="00F434F0" w:rsidRPr="005B5386" w:rsidRDefault="00F434F0" w:rsidP="00F434F0">
      <w:pPr>
        <w:tabs>
          <w:tab w:val="left" w:pos="1140"/>
        </w:tabs>
        <w:spacing w:after="0"/>
        <w:rPr>
          <w:rFonts w:ascii="Georgia" w:hAnsi="Georgia" w:cs="Times New Roman"/>
          <w:sz w:val="24"/>
          <w:szCs w:val="24"/>
        </w:rPr>
      </w:pPr>
      <w:r w:rsidRPr="005B5386">
        <w:rPr>
          <w:rFonts w:ascii="Georgia" w:hAnsi="Georgia" w:cs="Times New Roman"/>
          <w:sz w:val="24"/>
          <w:szCs w:val="24"/>
        </w:rPr>
        <w:t xml:space="preserve">You may comment on Proposed Change </w:t>
      </w:r>
      <w:r w:rsidR="00C663F9" w:rsidRPr="005B5386">
        <w:rPr>
          <w:rFonts w:ascii="Georgia" w:hAnsi="Georgia" w:cs="Times New Roman"/>
          <w:sz w:val="24"/>
          <w:szCs w:val="24"/>
        </w:rPr>
        <w:t>ComEd-7</w:t>
      </w:r>
      <w:r w:rsidRPr="005B5386">
        <w:rPr>
          <w:rFonts w:ascii="Georgia" w:hAnsi="Georgia" w:cs="Times New Roman"/>
          <w:sz w:val="24"/>
          <w:szCs w:val="24"/>
        </w:rPr>
        <w:t xml:space="preserve"> by tracking your changes in the box below.</w:t>
      </w:r>
    </w:p>
    <w:p w:rsidR="00F434F0" w:rsidRDefault="00F434F0" w:rsidP="00F434F0">
      <w:pPr>
        <w:tabs>
          <w:tab w:val="left" w:pos="1140"/>
        </w:tabs>
        <w:spacing w:after="0"/>
        <w:rPr>
          <w:rFonts w:ascii="Georgia" w:eastAsia="Times New Roman" w:hAnsi="Georgia" w:cs="Times New Roman"/>
          <w:i/>
          <w:sz w:val="24"/>
          <w:szCs w:val="24"/>
          <w:u w:val="singl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0"/>
      </w:tblGrid>
      <w:tr w:rsidR="00F434F0" w:rsidRPr="00626DFB" w:rsidTr="00E223FF">
        <w:trPr>
          <w:trHeight w:val="787"/>
        </w:trPr>
        <w:tc>
          <w:tcPr>
            <w:tcW w:w="9460" w:type="dxa"/>
          </w:tcPr>
          <w:p w:rsidR="00F434F0" w:rsidRDefault="00F434F0" w:rsidP="00F434F0">
            <w:pPr>
              <w:pStyle w:val="Style13"/>
              <w:spacing w:before="252" w:line="240" w:lineRule="auto"/>
              <w:rPr>
                <w:rStyle w:val="CharacterStyle3"/>
                <w:rFonts w:ascii="Times New Roman" w:hAnsi="Times New Roman" w:cs="Times New Roman"/>
              </w:rPr>
            </w:pPr>
            <w:r>
              <w:rPr>
                <w:rStyle w:val="CharacterStyle3"/>
                <w:rFonts w:ascii="Times New Roman" w:hAnsi="Times New Roman" w:cs="Times New Roman"/>
              </w:rPr>
              <w:t>Terms not defined herein shall have the meanings given to them in the Master Power Purchase and Sale Agreement</w:t>
            </w:r>
            <w:r w:rsidRPr="00C663F9">
              <w:rPr>
                <w:rStyle w:val="CharacterStyle3"/>
                <w:rFonts w:ascii="Times New Roman" w:hAnsi="Times New Roman" w:cs="Times New Roman"/>
              </w:rPr>
              <w:t>(s) included in Appendix A of this Guaranty</w:t>
            </w:r>
            <w:r w:rsidR="0009745E">
              <w:rPr>
                <w:rStyle w:val="CharacterStyle3"/>
                <w:rFonts w:ascii="Times New Roman" w:hAnsi="Times New Roman" w:cs="Times New Roman"/>
              </w:rPr>
              <w:t xml:space="preserve"> </w:t>
            </w:r>
            <w:r>
              <w:rPr>
                <w:rStyle w:val="CharacterStyle3"/>
                <w:rFonts w:ascii="Times New Roman" w:hAnsi="Times New Roman" w:cs="Times New Roman"/>
              </w:rPr>
              <w:t>(as amended, modified or extended from time to time, the “Master Agreement</w:t>
            </w:r>
            <w:r w:rsidRPr="00C663F9">
              <w:rPr>
                <w:rStyle w:val="CharacterStyle3"/>
                <w:rFonts w:ascii="Times New Roman" w:hAnsi="Times New Roman" w:cs="Times New Roman"/>
              </w:rPr>
              <w:t>(s)</w:t>
            </w:r>
            <w:r>
              <w:rPr>
                <w:rStyle w:val="CharacterStyle3"/>
                <w:rFonts w:ascii="Times New Roman" w:hAnsi="Times New Roman" w:cs="Times New Roman"/>
              </w:rPr>
              <w:t>”), between the Guaranteed</w:t>
            </w:r>
            <w:r w:rsidRPr="00C663F9">
              <w:rPr>
                <w:rStyle w:val="CharacterStyle3"/>
                <w:rFonts w:ascii="Times New Roman" w:hAnsi="Times New Roman" w:cs="Times New Roman"/>
              </w:rPr>
              <w:t xml:space="preserve"> Party and </w:t>
            </w:r>
            <w:r w:rsidRPr="00C663F9">
              <w:rPr>
                <w:rStyle w:val="CharacterStyle3"/>
                <w:rFonts w:ascii="Times New Roman" w:hAnsi="Times New Roman" w:cs="Times New Roman"/>
              </w:rPr>
              <w:tab/>
            </w:r>
            <w:r w:rsidRPr="00534941">
              <w:rPr>
                <w:rStyle w:val="CharacterStyle3"/>
                <w:rFonts w:ascii="Times New Roman" w:hAnsi="Times New Roman" w:cs="Times New Roman"/>
                <w:u w:val="single"/>
              </w:rPr>
              <w:tab/>
            </w:r>
            <w:r w:rsidRPr="00534941">
              <w:rPr>
                <w:rStyle w:val="CharacterStyle3"/>
                <w:rFonts w:ascii="Times New Roman" w:hAnsi="Times New Roman" w:cs="Times New Roman"/>
                <w:u w:val="single"/>
              </w:rPr>
              <w:tab/>
            </w:r>
            <w:r>
              <w:rPr>
                <w:rStyle w:val="CharacterStyle3"/>
                <w:rFonts w:ascii="Times New Roman" w:hAnsi="Times New Roman" w:cs="Times New Roman"/>
              </w:rPr>
              <w:t xml:space="preserve">, </w:t>
            </w:r>
            <w:proofErr w:type="spellStart"/>
            <w:r>
              <w:rPr>
                <w:rStyle w:val="CharacterStyle3"/>
                <w:rFonts w:ascii="Times New Roman" w:hAnsi="Times New Roman" w:cs="Times New Roman"/>
              </w:rPr>
              <w:t>a</w:t>
            </w:r>
            <w:proofErr w:type="spellEnd"/>
            <w:r>
              <w:rPr>
                <w:rStyle w:val="CharacterStyle3"/>
                <w:rFonts w:ascii="Times New Roman" w:hAnsi="Times New Roman" w:cs="Times New Roman"/>
              </w:rPr>
              <w:t xml:space="preserve"> </w:t>
            </w:r>
            <w:r w:rsidRPr="00534941">
              <w:rPr>
                <w:rStyle w:val="CharacterStyle3"/>
                <w:rFonts w:ascii="Times New Roman" w:hAnsi="Times New Roman" w:cs="Times New Roman"/>
                <w:u w:val="single"/>
              </w:rPr>
              <w:tab/>
            </w:r>
            <w:r w:rsidRPr="00534941">
              <w:rPr>
                <w:rStyle w:val="CharacterStyle3"/>
                <w:rFonts w:ascii="Times New Roman" w:hAnsi="Times New Roman" w:cs="Times New Roman"/>
                <w:u w:val="single"/>
              </w:rPr>
              <w:tab/>
            </w:r>
            <w:r>
              <w:rPr>
                <w:rStyle w:val="CharacterStyle3"/>
                <w:rFonts w:ascii="Times New Roman" w:hAnsi="Times New Roman" w:cs="Times New Roman"/>
              </w:rPr>
              <w:t xml:space="preserve"> organized and existing under the laws of </w:t>
            </w:r>
            <w:r w:rsidRPr="00534941">
              <w:rPr>
                <w:rStyle w:val="CharacterStyle3"/>
                <w:rFonts w:ascii="Times New Roman" w:hAnsi="Times New Roman" w:cs="Times New Roman"/>
                <w:u w:val="single"/>
              </w:rPr>
              <w:tab/>
            </w:r>
            <w:r w:rsidRPr="00534941">
              <w:rPr>
                <w:rStyle w:val="CharacterStyle3"/>
                <w:rFonts w:ascii="Times New Roman" w:hAnsi="Times New Roman" w:cs="Times New Roman"/>
                <w:u w:val="single"/>
              </w:rPr>
              <w:tab/>
            </w:r>
            <w:r>
              <w:rPr>
                <w:rStyle w:val="CharacterStyle3"/>
                <w:rFonts w:ascii="Times New Roman" w:hAnsi="Times New Roman" w:cs="Times New Roman"/>
              </w:rPr>
              <w:t xml:space="preserve"> (the “Seller”). This Guaranty is made by Guarantor in consideration for, and as an inducement for the Guaranteed Party to enter into, the Confirmation(s) entered into with the Seller pursuant to the Standard Products RFP (the “Transactions” </w:t>
            </w:r>
            <w:r w:rsidRPr="00C663F9">
              <w:rPr>
                <w:rStyle w:val="CharacterStyle3"/>
                <w:rFonts w:ascii="Times New Roman" w:hAnsi="Times New Roman" w:cs="Times New Roman"/>
              </w:rPr>
              <w:t xml:space="preserve">and, </w:t>
            </w:r>
            <w:r>
              <w:rPr>
                <w:rStyle w:val="CharacterStyle3"/>
                <w:rFonts w:ascii="Times New Roman" w:hAnsi="Times New Roman" w:cs="Times New Roman"/>
              </w:rPr>
              <w:t>together with the Master Agreement</w:t>
            </w:r>
            <w:r w:rsidRPr="00C663F9">
              <w:rPr>
                <w:rStyle w:val="CharacterStyle3"/>
                <w:rFonts w:ascii="Times New Roman" w:hAnsi="Times New Roman" w:cs="Times New Roman"/>
              </w:rPr>
              <w:t>(s)</w:t>
            </w:r>
            <w:r>
              <w:rPr>
                <w:rStyle w:val="CharacterStyle3"/>
                <w:rFonts w:ascii="Times New Roman" w:hAnsi="Times New Roman" w:cs="Times New Roman"/>
              </w:rPr>
              <w:t>, the “Agreements”).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 arising out of the Agreement(s). Without limiting the generality of the foregoing, Guarantor further agrees as follows:</w:t>
            </w:r>
          </w:p>
          <w:p w:rsidR="00F434F0" w:rsidRPr="00F434F0" w:rsidRDefault="00F434F0" w:rsidP="00E223FF">
            <w:pPr>
              <w:pStyle w:val="Style13"/>
              <w:tabs>
                <w:tab w:val="right" w:leader="underscore" w:pos="8742"/>
              </w:tabs>
              <w:spacing w:line="264" w:lineRule="auto"/>
              <w:rPr>
                <w:rFonts w:ascii="Times New Roman" w:hAnsi="Times New Roman" w:cs="Times New Roman"/>
              </w:rPr>
            </w:pPr>
          </w:p>
        </w:tc>
      </w:tr>
    </w:tbl>
    <w:p w:rsidR="00F434F0" w:rsidRDefault="00F434F0" w:rsidP="00F434F0">
      <w:pPr>
        <w:tabs>
          <w:tab w:val="left" w:pos="1140"/>
        </w:tabs>
        <w:spacing w:after="0"/>
        <w:rPr>
          <w:rFonts w:ascii="Georgia" w:eastAsia="Times New Roman" w:hAnsi="Georgia" w:cs="Times New Roman"/>
          <w:sz w:val="24"/>
          <w:szCs w:val="24"/>
          <w:u w:val="single"/>
        </w:rPr>
      </w:pPr>
    </w:p>
    <w:p w:rsidR="00F434F0" w:rsidRPr="007B119B" w:rsidRDefault="00F434F0" w:rsidP="00F434F0">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sidR="00C663F9">
        <w:rPr>
          <w:rFonts w:ascii="Georgia" w:hAnsi="Georgia" w:cs="Times New Roman"/>
          <w:szCs w:val="24"/>
        </w:rPr>
        <w:t>ComEd-7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434F0" w:rsidRPr="00782FDE" w:rsidTr="00E223FF">
        <w:trPr>
          <w:trHeight w:val="360"/>
        </w:trPr>
        <w:tc>
          <w:tcPr>
            <w:tcW w:w="9396" w:type="dxa"/>
            <w:vAlign w:val="center"/>
          </w:tcPr>
          <w:p w:rsidR="00F434F0" w:rsidRPr="00782FDE" w:rsidRDefault="00F434F0" w:rsidP="00E223FF">
            <w:pPr>
              <w:jc w:val="both"/>
              <w:rPr>
                <w:rFonts w:ascii="Georgia" w:hAnsi="Georgia"/>
                <w:bCs/>
                <w:sz w:val="20"/>
              </w:rPr>
            </w:pPr>
          </w:p>
        </w:tc>
      </w:tr>
    </w:tbl>
    <w:p w:rsidR="00F434F0" w:rsidRDefault="00F434F0" w:rsidP="00F434F0">
      <w:pPr>
        <w:tabs>
          <w:tab w:val="left" w:pos="1140"/>
        </w:tabs>
        <w:spacing w:after="0"/>
        <w:rPr>
          <w:rFonts w:ascii="Georgia" w:eastAsia="Times New Roman" w:hAnsi="Georgia" w:cs="Times New Roman"/>
          <w:i/>
          <w:sz w:val="24"/>
          <w:szCs w:val="24"/>
          <w:u w:val="single"/>
        </w:rPr>
      </w:pPr>
    </w:p>
    <w:p w:rsidR="00534941" w:rsidRDefault="00534941" w:rsidP="00F434F0">
      <w:pPr>
        <w:tabs>
          <w:tab w:val="left" w:pos="1140"/>
        </w:tabs>
        <w:spacing w:after="0"/>
        <w:rPr>
          <w:rFonts w:ascii="Georgia" w:eastAsia="Times New Roman" w:hAnsi="Georgia" w:cs="Times New Roman"/>
          <w:i/>
          <w:sz w:val="24"/>
          <w:szCs w:val="24"/>
          <w:u w:val="single"/>
        </w:rPr>
      </w:pPr>
    </w:p>
    <w:p w:rsidR="00F434F0" w:rsidRPr="00F434F0" w:rsidRDefault="00F434F0" w:rsidP="00F434F0">
      <w:pPr>
        <w:tabs>
          <w:tab w:val="left" w:pos="1140"/>
        </w:tabs>
        <w:spacing w:after="0"/>
        <w:rPr>
          <w:rFonts w:ascii="Georgia" w:eastAsia="Times New Roman" w:hAnsi="Georgia" w:cs="Times New Roman"/>
          <w:b/>
          <w:i/>
          <w:sz w:val="24"/>
          <w:szCs w:val="24"/>
          <w:u w:val="single"/>
        </w:rPr>
      </w:pPr>
      <w:r w:rsidRPr="00F434F0">
        <w:rPr>
          <w:rFonts w:ascii="Georgia" w:eastAsia="Times New Roman" w:hAnsi="Georgia" w:cs="Times New Roman"/>
          <w:b/>
          <w:i/>
          <w:sz w:val="24"/>
          <w:szCs w:val="24"/>
          <w:u w:val="single"/>
        </w:rPr>
        <w:t xml:space="preserve">Proposed Change </w:t>
      </w:r>
      <w:r w:rsidR="00C663F9">
        <w:rPr>
          <w:rFonts w:ascii="Georgia" w:eastAsia="Times New Roman" w:hAnsi="Georgia" w:cs="Times New Roman"/>
          <w:b/>
          <w:i/>
          <w:sz w:val="24"/>
          <w:szCs w:val="24"/>
          <w:u w:val="single"/>
        </w:rPr>
        <w:t>ComEd-8</w:t>
      </w:r>
    </w:p>
    <w:p w:rsidR="00F434F0" w:rsidRDefault="00F434F0" w:rsidP="00F434F0">
      <w:pPr>
        <w:tabs>
          <w:tab w:val="left" w:pos="1140"/>
        </w:tabs>
        <w:spacing w:after="0"/>
        <w:rPr>
          <w:rFonts w:ascii="Georgia" w:hAnsi="Georgia" w:cs="Times New Roman"/>
          <w:szCs w:val="24"/>
        </w:rPr>
      </w:pPr>
    </w:p>
    <w:p w:rsidR="00F434F0" w:rsidRPr="005B5386" w:rsidRDefault="00F434F0" w:rsidP="00F434F0">
      <w:pPr>
        <w:tabs>
          <w:tab w:val="left" w:pos="1140"/>
        </w:tabs>
        <w:spacing w:after="0"/>
        <w:rPr>
          <w:rFonts w:ascii="Georgia" w:hAnsi="Georgia" w:cs="Times New Roman"/>
          <w:sz w:val="24"/>
          <w:szCs w:val="24"/>
        </w:rPr>
      </w:pPr>
      <w:r w:rsidRPr="005B5386">
        <w:rPr>
          <w:rFonts w:ascii="Georgia" w:hAnsi="Georgia" w:cs="Times New Roman"/>
          <w:sz w:val="24"/>
          <w:szCs w:val="24"/>
        </w:rPr>
        <w:t xml:space="preserve">You may comment on Proposed Change </w:t>
      </w:r>
      <w:r w:rsidR="00C663F9" w:rsidRPr="005B5386">
        <w:rPr>
          <w:rFonts w:ascii="Georgia" w:hAnsi="Georgia" w:cs="Times New Roman"/>
          <w:sz w:val="24"/>
          <w:szCs w:val="24"/>
        </w:rPr>
        <w:t>ComEd-8</w:t>
      </w:r>
      <w:r w:rsidRPr="005B5386">
        <w:rPr>
          <w:rFonts w:ascii="Georgia" w:hAnsi="Georgia" w:cs="Times New Roman"/>
          <w:sz w:val="24"/>
          <w:szCs w:val="24"/>
        </w:rPr>
        <w:t xml:space="preserve"> by tracking your changes in the box below.</w:t>
      </w:r>
    </w:p>
    <w:p w:rsidR="00F434F0" w:rsidRDefault="00F434F0" w:rsidP="00F434F0">
      <w:pPr>
        <w:tabs>
          <w:tab w:val="left" w:pos="1140"/>
        </w:tabs>
        <w:spacing w:after="0"/>
        <w:rPr>
          <w:rFonts w:ascii="Georgia" w:eastAsia="Times New Roman" w:hAnsi="Georgia" w:cs="Times New Roman"/>
          <w:i/>
          <w:sz w:val="24"/>
          <w:szCs w:val="24"/>
          <w:u w:val="singl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0"/>
      </w:tblGrid>
      <w:tr w:rsidR="00F434F0" w:rsidRPr="00626DFB" w:rsidTr="00E223FF">
        <w:trPr>
          <w:trHeight w:val="787"/>
        </w:trPr>
        <w:tc>
          <w:tcPr>
            <w:tcW w:w="9460" w:type="dxa"/>
          </w:tcPr>
          <w:p w:rsidR="00F434F0" w:rsidRDefault="00F434F0" w:rsidP="00F434F0">
            <w:pPr>
              <w:pStyle w:val="Style2"/>
              <w:numPr>
                <w:ilvl w:val="0"/>
                <w:numId w:val="6"/>
              </w:numPr>
              <w:adjustRightInd/>
              <w:spacing w:before="252"/>
              <w:rPr>
                <w:sz w:val="22"/>
                <w:szCs w:val="22"/>
              </w:rPr>
            </w:pPr>
            <w:r>
              <w:rPr>
                <w:sz w:val="22"/>
                <w:szCs w:val="22"/>
              </w:rPr>
              <w:t xml:space="preserve">Subject to Paragraph 10, this Guaranty shall remain in full force and effect until all Guaranteed Obligations have been fully and finally paid, at which point it will expire. The Guarantor may terminate this Guaranty </w:t>
            </w:r>
            <w:r w:rsidRPr="00C663F9">
              <w:rPr>
                <w:sz w:val="22"/>
                <w:szCs w:val="22"/>
              </w:rPr>
              <w:t xml:space="preserve">as to one or more or all of the Agreements </w:t>
            </w:r>
            <w:r>
              <w:rPr>
                <w:sz w:val="22"/>
                <w:szCs w:val="22"/>
              </w:rPr>
              <w:t>upon thirty (30) days prior written notice to the Guaranteed Party which termination shall be effective only upon receipt by the Guaranteed Party of alternative means of security or credit support, as specified in the Agreement(s)</w:t>
            </w:r>
            <w:r w:rsidRPr="00C663F9">
              <w:rPr>
                <w:sz w:val="22"/>
                <w:szCs w:val="22"/>
              </w:rPr>
              <w:t xml:space="preserve"> noticed to be terminated</w:t>
            </w:r>
            <w:r>
              <w:rPr>
                <w:sz w:val="22"/>
                <w:szCs w:val="22"/>
              </w:rPr>
              <w:t xml:space="preserve"> and in a form reasonably acceptable to the Guaranteed Party. Upon the effectiveness of any such expiration or termination, the Guarantor shall have no further liability under this Guaranty</w:t>
            </w:r>
            <w:r w:rsidRPr="00C663F9">
              <w:rPr>
                <w:sz w:val="22"/>
                <w:szCs w:val="22"/>
              </w:rPr>
              <w:t xml:space="preserve"> in respect of the Agreement(s) so noticed</w:t>
            </w:r>
            <w:r>
              <w:rPr>
                <w:sz w:val="22"/>
                <w:szCs w:val="22"/>
              </w:rPr>
              <w:t xml:space="preserve"> except with respect to the Guaranteed Obligations</w:t>
            </w:r>
            <w:r w:rsidRPr="00C663F9">
              <w:rPr>
                <w:sz w:val="22"/>
                <w:szCs w:val="22"/>
              </w:rPr>
              <w:t xml:space="preserve"> under those Agreement(s)</w:t>
            </w:r>
            <w:r>
              <w:rPr>
                <w:sz w:val="22"/>
                <w:szCs w:val="22"/>
              </w:rPr>
              <w:t xml:space="preserve"> arising or created prior to the time the expiration or termination is effective, which Guaranteed Obligations shall remain guaranteed pursuant to the terms of this Guaranty until finally and fully paid.</w:t>
            </w:r>
          </w:p>
          <w:p w:rsidR="00F434F0" w:rsidRPr="00F434F0" w:rsidRDefault="00F434F0" w:rsidP="00E223FF">
            <w:pPr>
              <w:pStyle w:val="Style13"/>
              <w:tabs>
                <w:tab w:val="right" w:leader="underscore" w:pos="8742"/>
              </w:tabs>
              <w:spacing w:line="264" w:lineRule="auto"/>
              <w:rPr>
                <w:rFonts w:ascii="Times New Roman" w:hAnsi="Times New Roman" w:cs="Times New Roman"/>
              </w:rPr>
            </w:pPr>
          </w:p>
        </w:tc>
      </w:tr>
    </w:tbl>
    <w:p w:rsidR="00F434F0" w:rsidRDefault="00F434F0" w:rsidP="00F434F0">
      <w:pPr>
        <w:tabs>
          <w:tab w:val="left" w:pos="1140"/>
        </w:tabs>
        <w:spacing w:after="0"/>
        <w:rPr>
          <w:rFonts w:ascii="Georgia" w:eastAsia="Times New Roman" w:hAnsi="Georgia" w:cs="Times New Roman"/>
          <w:sz w:val="24"/>
          <w:szCs w:val="24"/>
          <w:u w:val="single"/>
        </w:rPr>
      </w:pPr>
    </w:p>
    <w:p w:rsidR="00F434F0" w:rsidRPr="007B119B" w:rsidRDefault="00F434F0" w:rsidP="00F434F0">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sidR="00C663F9">
        <w:rPr>
          <w:rFonts w:ascii="Georgia" w:hAnsi="Georgia" w:cs="Times New Roman"/>
          <w:szCs w:val="24"/>
        </w:rPr>
        <w:t>ComEd-8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434F0" w:rsidRPr="00782FDE" w:rsidTr="00E223FF">
        <w:trPr>
          <w:trHeight w:val="360"/>
        </w:trPr>
        <w:tc>
          <w:tcPr>
            <w:tcW w:w="9396" w:type="dxa"/>
            <w:vAlign w:val="center"/>
          </w:tcPr>
          <w:p w:rsidR="00F434F0" w:rsidRPr="00782FDE" w:rsidRDefault="00F434F0" w:rsidP="00E223FF">
            <w:pPr>
              <w:jc w:val="both"/>
              <w:rPr>
                <w:rFonts w:ascii="Georgia" w:hAnsi="Georgia"/>
                <w:bCs/>
                <w:sz w:val="20"/>
              </w:rPr>
            </w:pPr>
          </w:p>
        </w:tc>
      </w:tr>
    </w:tbl>
    <w:p w:rsidR="00342130" w:rsidRDefault="00342130">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F434F0" w:rsidRPr="00F434F0" w:rsidRDefault="00F434F0" w:rsidP="00F434F0">
      <w:pPr>
        <w:tabs>
          <w:tab w:val="left" w:pos="1140"/>
        </w:tabs>
        <w:spacing w:after="0"/>
        <w:rPr>
          <w:rFonts w:ascii="Georgia" w:eastAsia="Times New Roman" w:hAnsi="Georgia" w:cs="Times New Roman"/>
          <w:b/>
          <w:i/>
          <w:sz w:val="24"/>
          <w:szCs w:val="24"/>
          <w:u w:val="single"/>
        </w:rPr>
      </w:pPr>
      <w:r w:rsidRPr="00F434F0">
        <w:rPr>
          <w:rFonts w:ascii="Georgia" w:eastAsia="Times New Roman" w:hAnsi="Georgia" w:cs="Times New Roman"/>
          <w:b/>
          <w:i/>
          <w:sz w:val="24"/>
          <w:szCs w:val="24"/>
          <w:u w:val="single"/>
        </w:rPr>
        <w:lastRenderedPageBreak/>
        <w:t xml:space="preserve">Proposed Change </w:t>
      </w:r>
      <w:r w:rsidR="00C663F9">
        <w:rPr>
          <w:rFonts w:ascii="Georgia" w:eastAsia="Times New Roman" w:hAnsi="Georgia" w:cs="Times New Roman"/>
          <w:b/>
          <w:i/>
          <w:sz w:val="24"/>
          <w:szCs w:val="24"/>
          <w:u w:val="single"/>
        </w:rPr>
        <w:t>ComEd-9</w:t>
      </w:r>
    </w:p>
    <w:p w:rsidR="00F434F0" w:rsidRDefault="00F434F0" w:rsidP="00F434F0">
      <w:pPr>
        <w:tabs>
          <w:tab w:val="left" w:pos="1140"/>
        </w:tabs>
        <w:spacing w:after="0"/>
        <w:rPr>
          <w:rFonts w:ascii="Georgia" w:hAnsi="Georgia" w:cs="Times New Roman"/>
          <w:szCs w:val="24"/>
        </w:rPr>
      </w:pPr>
    </w:p>
    <w:p w:rsidR="00F434F0" w:rsidRPr="005B5386" w:rsidRDefault="00F434F0" w:rsidP="00F434F0">
      <w:pPr>
        <w:tabs>
          <w:tab w:val="left" w:pos="1140"/>
        </w:tabs>
        <w:spacing w:after="0"/>
        <w:rPr>
          <w:rFonts w:ascii="Georgia" w:hAnsi="Georgia" w:cs="Times New Roman"/>
          <w:szCs w:val="24"/>
        </w:rPr>
      </w:pPr>
      <w:r w:rsidRPr="005B5386">
        <w:rPr>
          <w:rFonts w:ascii="Georgia" w:hAnsi="Georgia" w:cs="Times New Roman"/>
          <w:sz w:val="24"/>
          <w:szCs w:val="24"/>
        </w:rPr>
        <w:t xml:space="preserve">You may comment on Proposed Change </w:t>
      </w:r>
      <w:r w:rsidR="00C663F9" w:rsidRPr="005B5386">
        <w:rPr>
          <w:rFonts w:ascii="Georgia" w:hAnsi="Georgia" w:cs="Times New Roman"/>
          <w:sz w:val="24"/>
          <w:szCs w:val="24"/>
        </w:rPr>
        <w:t>ComEd-9</w:t>
      </w:r>
      <w:r w:rsidRPr="005B5386">
        <w:rPr>
          <w:rFonts w:ascii="Georgia" w:hAnsi="Georgia" w:cs="Times New Roman"/>
          <w:sz w:val="24"/>
          <w:szCs w:val="24"/>
        </w:rPr>
        <w:t xml:space="preserve"> by tracking your changes in the box below.</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0"/>
      </w:tblGrid>
      <w:tr w:rsidR="00F434F0" w:rsidRPr="00626DFB" w:rsidTr="00E223FF">
        <w:trPr>
          <w:trHeight w:val="787"/>
        </w:trPr>
        <w:tc>
          <w:tcPr>
            <w:tcW w:w="9460" w:type="dxa"/>
          </w:tcPr>
          <w:p w:rsidR="00F434F0" w:rsidRPr="00C663F9" w:rsidRDefault="00F434F0" w:rsidP="00F434F0">
            <w:pPr>
              <w:pStyle w:val="Style2"/>
              <w:tabs>
                <w:tab w:val="left" w:leader="underscore" w:pos="3474"/>
              </w:tabs>
              <w:adjustRightInd/>
              <w:spacing w:before="180"/>
              <w:jc w:val="center"/>
              <w:rPr>
                <w:spacing w:val="2"/>
                <w:sz w:val="22"/>
                <w:szCs w:val="22"/>
              </w:rPr>
            </w:pPr>
            <w:r w:rsidRPr="00C663F9">
              <w:rPr>
                <w:spacing w:val="2"/>
                <w:sz w:val="22"/>
                <w:szCs w:val="22"/>
              </w:rPr>
              <w:t>Appendix A</w:t>
            </w:r>
          </w:p>
          <w:p w:rsidR="00F434F0" w:rsidRPr="00C663F9" w:rsidRDefault="00F434F0" w:rsidP="00F434F0">
            <w:pPr>
              <w:pStyle w:val="Style2"/>
              <w:adjustRightInd/>
              <w:spacing w:before="252"/>
              <w:rPr>
                <w:rStyle w:val="CharacterStyle3"/>
                <w:rFonts w:ascii="Times New Roman" w:hAnsi="Times New Roman" w:cs="Times New Roman"/>
              </w:rPr>
            </w:pPr>
            <w:r w:rsidRPr="00C663F9">
              <w:rPr>
                <w:rStyle w:val="CharacterStyle3"/>
                <w:rFonts w:ascii="Times New Roman" w:hAnsi="Times New Roman" w:cs="Times New Roman"/>
              </w:rPr>
              <w:t>Guarantor and Guaranteed Party agree that the obligations of Seller under the following Agreement(s) constitute Guaranteed Obligations covered by this Guaranty:</w:t>
            </w:r>
          </w:p>
          <w:p w:rsidR="00F434F0" w:rsidRPr="00C663F9" w:rsidRDefault="00F434F0" w:rsidP="005B5386">
            <w:pPr>
              <w:pStyle w:val="Style2"/>
              <w:adjustRightInd/>
              <w:rPr>
                <w:rStyle w:val="CharacterStyle3"/>
                <w:rFonts w:ascii="Times New Roman" w:hAnsi="Times New Roman" w:cs="Times New Roman"/>
              </w:rPr>
            </w:pPr>
          </w:p>
          <w:tbl>
            <w:tblPr>
              <w:tblStyle w:val="TableGrid"/>
              <w:tblW w:w="0" w:type="auto"/>
              <w:shd w:val="clear" w:color="auto" w:fill="FFFFFF" w:themeFill="background1"/>
              <w:tblLayout w:type="fixed"/>
              <w:tblLook w:val="04A0" w:firstRow="1" w:lastRow="0" w:firstColumn="1" w:lastColumn="0" w:noHBand="0" w:noVBand="1"/>
            </w:tblPr>
            <w:tblGrid>
              <w:gridCol w:w="9085"/>
            </w:tblGrid>
            <w:tr w:rsidR="00C663F9" w:rsidRPr="00C663F9" w:rsidTr="00C663F9">
              <w:tc>
                <w:tcPr>
                  <w:tcW w:w="9085" w:type="dxa"/>
                  <w:shd w:val="clear" w:color="auto" w:fill="FFFFFF" w:themeFill="background1"/>
                  <w:hideMark/>
                </w:tcPr>
                <w:p w:rsidR="00F434F0" w:rsidRPr="00C663F9" w:rsidRDefault="00F434F0" w:rsidP="007271B9">
                  <w:pPr>
                    <w:pStyle w:val="Style2"/>
                    <w:adjustRightInd/>
                    <w:spacing w:before="120"/>
                    <w:rPr>
                      <w:rStyle w:val="CharacterStyle3"/>
                      <w:rFonts w:ascii="Times New Roman" w:hAnsi="Times New Roman" w:cs="Times New Roman"/>
                    </w:rPr>
                  </w:pPr>
                  <w:r w:rsidRPr="00C663F9">
                    <w:rPr>
                      <w:rStyle w:val="CharacterStyle3"/>
                      <w:rFonts w:ascii="Times New Roman" w:hAnsi="Times New Roman" w:cs="Times New Roman"/>
                    </w:rPr>
                    <w:t>Description of Agreement(s)</w:t>
                  </w:r>
                </w:p>
              </w:tc>
            </w:tr>
            <w:tr w:rsidR="00C663F9" w:rsidRPr="00C663F9" w:rsidTr="00C663F9">
              <w:tc>
                <w:tcPr>
                  <w:tcW w:w="9085" w:type="dxa"/>
                  <w:shd w:val="clear" w:color="auto" w:fill="FFFFFF" w:themeFill="background1"/>
                </w:tcPr>
                <w:p w:rsidR="00F434F0" w:rsidRPr="00C663F9" w:rsidRDefault="00F434F0" w:rsidP="007271B9">
                  <w:pPr>
                    <w:pStyle w:val="Style2"/>
                    <w:adjustRightInd/>
                    <w:spacing w:before="120"/>
                    <w:rPr>
                      <w:rStyle w:val="CharacterStyle3"/>
                      <w:rFonts w:ascii="Times New Roman" w:hAnsi="Times New Roman" w:cs="Times New Roman"/>
                    </w:rPr>
                  </w:pPr>
                </w:p>
              </w:tc>
            </w:tr>
            <w:tr w:rsidR="00C663F9" w:rsidRPr="00C663F9" w:rsidTr="00C663F9">
              <w:tc>
                <w:tcPr>
                  <w:tcW w:w="9085" w:type="dxa"/>
                  <w:shd w:val="clear" w:color="auto" w:fill="FFFFFF" w:themeFill="background1"/>
                </w:tcPr>
                <w:p w:rsidR="00F434F0" w:rsidRPr="00C663F9" w:rsidRDefault="00F434F0" w:rsidP="007271B9">
                  <w:pPr>
                    <w:pStyle w:val="Style2"/>
                    <w:adjustRightInd/>
                    <w:spacing w:before="120"/>
                    <w:rPr>
                      <w:rStyle w:val="CharacterStyle3"/>
                      <w:rFonts w:ascii="Times New Roman" w:hAnsi="Times New Roman" w:cs="Times New Roman"/>
                    </w:rPr>
                  </w:pPr>
                </w:p>
              </w:tc>
            </w:tr>
            <w:tr w:rsidR="00C663F9" w:rsidRPr="00C663F9" w:rsidTr="00C663F9">
              <w:tc>
                <w:tcPr>
                  <w:tcW w:w="9085" w:type="dxa"/>
                  <w:shd w:val="clear" w:color="auto" w:fill="FFFFFF" w:themeFill="background1"/>
                </w:tcPr>
                <w:p w:rsidR="00F434F0" w:rsidRPr="00C663F9" w:rsidRDefault="00F434F0" w:rsidP="007271B9">
                  <w:pPr>
                    <w:pStyle w:val="Style2"/>
                    <w:adjustRightInd/>
                    <w:spacing w:before="120"/>
                    <w:rPr>
                      <w:rStyle w:val="CharacterStyle3"/>
                      <w:rFonts w:ascii="Times New Roman" w:hAnsi="Times New Roman" w:cs="Times New Roman"/>
                    </w:rPr>
                  </w:pPr>
                </w:p>
              </w:tc>
            </w:tr>
          </w:tbl>
          <w:p w:rsidR="00F434F0" w:rsidRPr="00C663F9" w:rsidRDefault="00F434F0" w:rsidP="00F434F0">
            <w:pPr>
              <w:pStyle w:val="Style2"/>
              <w:tabs>
                <w:tab w:val="left" w:leader="underscore" w:pos="3474"/>
              </w:tabs>
              <w:adjustRightInd/>
              <w:spacing w:before="180"/>
              <w:rPr>
                <w:rStyle w:val="CharacterStyle3"/>
                <w:rFonts w:ascii="Times New Roman" w:hAnsi="Times New Roman" w:cs="Times New Roman"/>
              </w:rPr>
            </w:pPr>
            <w:r w:rsidRPr="00C663F9">
              <w:rPr>
                <w:spacing w:val="2"/>
                <w:sz w:val="22"/>
                <w:szCs w:val="22"/>
              </w:rPr>
              <w:t xml:space="preserve">The </w:t>
            </w:r>
            <w:r w:rsidRPr="00C663F9">
              <w:rPr>
                <w:rStyle w:val="CharacterStyle3"/>
                <w:rFonts w:ascii="Times New Roman" w:hAnsi="Times New Roman" w:cs="Times New Roman"/>
              </w:rPr>
              <w:t>maximum aggregate liability of the Guarantor found in Section 1 of this Guaranty shall be applicable to the Guaranteed Obligations under each of the Agreement(s) listed above.</w:t>
            </w:r>
          </w:p>
          <w:p w:rsidR="00F434F0" w:rsidRPr="00C663F9" w:rsidRDefault="00F434F0" w:rsidP="00F434F0">
            <w:pPr>
              <w:pStyle w:val="Style2"/>
              <w:adjustRightInd/>
              <w:spacing w:before="252"/>
              <w:rPr>
                <w:rStyle w:val="CharacterStyle3"/>
                <w:rFonts w:ascii="Times New Roman" w:hAnsi="Times New Roman" w:cs="Times New Roman"/>
              </w:rPr>
            </w:pPr>
            <w:r w:rsidRPr="00C663F9">
              <w:rPr>
                <w:rStyle w:val="CharacterStyle3"/>
                <w:rFonts w:ascii="Times New Roman" w:hAnsi="Times New Roman" w:cs="Times New Roman"/>
              </w:rPr>
              <w:t xml:space="preserve">This Appendix A supersedes any earlier dated Appendix </w:t>
            </w:r>
            <w:proofErr w:type="gramStart"/>
            <w:r w:rsidRPr="00C663F9">
              <w:rPr>
                <w:rStyle w:val="CharacterStyle3"/>
                <w:rFonts w:ascii="Times New Roman" w:hAnsi="Times New Roman" w:cs="Times New Roman"/>
              </w:rPr>
              <w:t>A</w:t>
            </w:r>
            <w:proofErr w:type="gramEnd"/>
            <w:r w:rsidRPr="00C663F9">
              <w:rPr>
                <w:rStyle w:val="CharacterStyle3"/>
                <w:rFonts w:ascii="Times New Roman" w:hAnsi="Times New Roman" w:cs="Times New Roman"/>
              </w:rPr>
              <w:t xml:space="preserve"> executed by the Parties.  This Appendix A (</w:t>
            </w:r>
            <w:proofErr w:type="spellStart"/>
            <w:r w:rsidRPr="00C663F9">
              <w:rPr>
                <w:rStyle w:val="CharacterStyle3"/>
                <w:rFonts w:ascii="Times New Roman" w:hAnsi="Times New Roman" w:cs="Times New Roman"/>
              </w:rPr>
              <w:t>i</w:t>
            </w:r>
            <w:proofErr w:type="spellEnd"/>
            <w:r w:rsidRPr="00C663F9">
              <w:rPr>
                <w:rStyle w:val="CharacterStyle3"/>
                <w:rFonts w:ascii="Times New Roman" w:hAnsi="Times New Roman" w:cs="Times New Roman"/>
              </w:rPr>
              <w:t>) may be amended by the Parties through their execution and delivery of a subsequently dated Appendix A, and (ii) shall be deemed amended to the extent contemplated by Section 11 of this Guaranty.</w:t>
            </w:r>
          </w:p>
          <w:p w:rsidR="00F434F0" w:rsidRPr="00C663F9" w:rsidRDefault="00F434F0" w:rsidP="00F434F0">
            <w:pPr>
              <w:pStyle w:val="Style2"/>
              <w:adjustRightInd/>
              <w:spacing w:before="252"/>
              <w:rPr>
                <w:rStyle w:val="CharacterStyle3"/>
                <w:rFonts w:ascii="Times New Roman" w:hAnsi="Times New Roman" w:cs="Times New Roman"/>
              </w:rPr>
            </w:pPr>
            <w:r w:rsidRPr="00C663F9">
              <w:rPr>
                <w:rStyle w:val="CharacterStyle3"/>
                <w:rFonts w:ascii="Times New Roman" w:hAnsi="Times New Roman" w:cs="Times New Roman"/>
              </w:rPr>
              <w:t>The Parties have caused their authorized representatives to sign this Appendix A with an effective date as of the date of the last signature to this Appendix A as indicated below the Parties’ respective signatures.</w:t>
            </w:r>
          </w:p>
          <w:p w:rsidR="00F434F0" w:rsidRPr="00C663F9" w:rsidRDefault="00F434F0" w:rsidP="00F434F0">
            <w:pPr>
              <w:pStyle w:val="Style2"/>
              <w:adjustRightInd/>
              <w:spacing w:before="240" w:line="297" w:lineRule="auto"/>
            </w:pPr>
            <w:r w:rsidRPr="00C663F9">
              <w:rPr>
                <w:sz w:val="22"/>
                <w:szCs w:val="22"/>
              </w:rPr>
              <w:t>[GUARANTOR]</w:t>
            </w:r>
          </w:p>
          <w:p w:rsidR="00F434F0" w:rsidRPr="00C663F9" w:rsidRDefault="00F434F0" w:rsidP="007271B9">
            <w:pPr>
              <w:pStyle w:val="Style2"/>
              <w:tabs>
                <w:tab w:val="left" w:leader="underscore" w:pos="3843"/>
              </w:tabs>
              <w:adjustRightInd/>
              <w:spacing w:before="120"/>
              <w:ind w:right="4752"/>
              <w:rPr>
                <w:spacing w:val="2"/>
                <w:sz w:val="22"/>
                <w:szCs w:val="22"/>
              </w:rPr>
            </w:pPr>
            <w:r w:rsidRPr="00C663F9">
              <w:rPr>
                <w:spacing w:val="2"/>
                <w:sz w:val="22"/>
                <w:szCs w:val="22"/>
              </w:rPr>
              <w:t>Signature: ____________________________</w:t>
            </w:r>
          </w:p>
          <w:p w:rsidR="00F434F0" w:rsidRPr="00C663F9" w:rsidRDefault="00F434F0" w:rsidP="007271B9">
            <w:pPr>
              <w:pStyle w:val="Style2"/>
              <w:tabs>
                <w:tab w:val="left" w:leader="underscore" w:pos="3843"/>
              </w:tabs>
              <w:adjustRightInd/>
              <w:spacing w:before="120"/>
              <w:ind w:right="4752"/>
              <w:rPr>
                <w:spacing w:val="2"/>
                <w:sz w:val="22"/>
                <w:szCs w:val="22"/>
              </w:rPr>
            </w:pPr>
            <w:r w:rsidRPr="00C663F9">
              <w:rPr>
                <w:spacing w:val="2"/>
                <w:sz w:val="22"/>
                <w:szCs w:val="22"/>
              </w:rPr>
              <w:t>Name: _____________________________</w:t>
            </w:r>
          </w:p>
          <w:p w:rsidR="00F434F0" w:rsidRPr="00C663F9" w:rsidRDefault="00F434F0" w:rsidP="007271B9">
            <w:pPr>
              <w:pStyle w:val="Style2"/>
              <w:tabs>
                <w:tab w:val="left" w:leader="underscore" w:pos="3843"/>
              </w:tabs>
              <w:adjustRightInd/>
              <w:spacing w:before="120"/>
              <w:ind w:right="4752"/>
              <w:rPr>
                <w:spacing w:val="2"/>
                <w:sz w:val="22"/>
                <w:szCs w:val="22"/>
              </w:rPr>
            </w:pPr>
            <w:r w:rsidRPr="00C663F9">
              <w:rPr>
                <w:spacing w:val="2"/>
                <w:sz w:val="22"/>
                <w:szCs w:val="22"/>
              </w:rPr>
              <w:t>Title: ______________________________</w:t>
            </w:r>
          </w:p>
          <w:p w:rsidR="00F434F0" w:rsidRPr="00C663F9" w:rsidRDefault="00F434F0" w:rsidP="007271B9">
            <w:pPr>
              <w:pStyle w:val="Style2"/>
              <w:tabs>
                <w:tab w:val="left" w:leader="underscore" w:pos="3843"/>
              </w:tabs>
              <w:adjustRightInd/>
              <w:spacing w:before="120"/>
              <w:ind w:right="4752"/>
              <w:rPr>
                <w:spacing w:val="2"/>
                <w:sz w:val="22"/>
                <w:szCs w:val="22"/>
              </w:rPr>
            </w:pPr>
            <w:r w:rsidRPr="00C663F9">
              <w:rPr>
                <w:spacing w:val="2"/>
                <w:sz w:val="22"/>
                <w:szCs w:val="22"/>
              </w:rPr>
              <w:t>Date: _____________________________</w:t>
            </w:r>
          </w:p>
          <w:p w:rsidR="00F434F0" w:rsidRPr="00C663F9" w:rsidRDefault="00F434F0" w:rsidP="007271B9">
            <w:pPr>
              <w:pStyle w:val="Style2"/>
              <w:adjustRightInd/>
              <w:spacing w:before="120" w:line="300" w:lineRule="auto"/>
              <w:rPr>
                <w:sz w:val="22"/>
                <w:szCs w:val="22"/>
              </w:rPr>
            </w:pPr>
            <w:r w:rsidRPr="00C663F9">
              <w:rPr>
                <w:sz w:val="22"/>
                <w:szCs w:val="22"/>
              </w:rPr>
              <w:t>Acknowledged and Accepted:</w:t>
            </w:r>
          </w:p>
          <w:p w:rsidR="00F434F0" w:rsidRPr="00C663F9" w:rsidRDefault="00F434F0" w:rsidP="007271B9">
            <w:pPr>
              <w:pStyle w:val="Style2"/>
              <w:adjustRightInd/>
              <w:spacing w:before="120" w:line="300" w:lineRule="auto"/>
              <w:rPr>
                <w:sz w:val="22"/>
                <w:szCs w:val="22"/>
              </w:rPr>
            </w:pPr>
            <w:r w:rsidRPr="00C663F9">
              <w:rPr>
                <w:spacing w:val="2"/>
                <w:sz w:val="22"/>
                <w:szCs w:val="22"/>
              </w:rPr>
              <w:t>Commonwealth</w:t>
            </w:r>
            <w:r w:rsidRPr="00C663F9">
              <w:rPr>
                <w:sz w:val="22"/>
                <w:szCs w:val="22"/>
              </w:rPr>
              <w:t xml:space="preserve"> Edison Company</w:t>
            </w:r>
          </w:p>
          <w:p w:rsidR="00F434F0" w:rsidRPr="00C663F9" w:rsidRDefault="00F434F0" w:rsidP="007271B9">
            <w:pPr>
              <w:pStyle w:val="Style2"/>
              <w:tabs>
                <w:tab w:val="left" w:leader="underscore" w:pos="3843"/>
              </w:tabs>
              <w:adjustRightInd/>
              <w:spacing w:before="120"/>
              <w:ind w:right="4752"/>
              <w:rPr>
                <w:spacing w:val="2"/>
                <w:sz w:val="22"/>
                <w:szCs w:val="22"/>
              </w:rPr>
            </w:pPr>
            <w:r w:rsidRPr="00C663F9">
              <w:rPr>
                <w:spacing w:val="2"/>
                <w:sz w:val="22"/>
                <w:szCs w:val="22"/>
              </w:rPr>
              <w:t>Signature: ____________________________</w:t>
            </w:r>
          </w:p>
          <w:p w:rsidR="00F434F0" w:rsidRPr="00C663F9" w:rsidRDefault="00F434F0" w:rsidP="007271B9">
            <w:pPr>
              <w:pStyle w:val="Style2"/>
              <w:tabs>
                <w:tab w:val="left" w:leader="underscore" w:pos="3843"/>
              </w:tabs>
              <w:adjustRightInd/>
              <w:spacing w:before="120"/>
              <w:ind w:right="4752"/>
              <w:rPr>
                <w:spacing w:val="2"/>
                <w:sz w:val="22"/>
                <w:szCs w:val="22"/>
              </w:rPr>
            </w:pPr>
            <w:r w:rsidRPr="00C663F9">
              <w:rPr>
                <w:spacing w:val="2"/>
                <w:sz w:val="22"/>
                <w:szCs w:val="22"/>
              </w:rPr>
              <w:t>Name: _____________________________</w:t>
            </w:r>
          </w:p>
          <w:p w:rsidR="00F434F0" w:rsidRPr="00C663F9" w:rsidRDefault="00F434F0" w:rsidP="007271B9">
            <w:pPr>
              <w:pStyle w:val="Style2"/>
              <w:tabs>
                <w:tab w:val="left" w:leader="underscore" w:pos="3843"/>
              </w:tabs>
              <w:adjustRightInd/>
              <w:spacing w:before="120"/>
              <w:ind w:right="4752"/>
              <w:rPr>
                <w:spacing w:val="2"/>
                <w:sz w:val="22"/>
                <w:szCs w:val="22"/>
              </w:rPr>
            </w:pPr>
            <w:r w:rsidRPr="00C663F9">
              <w:rPr>
                <w:spacing w:val="2"/>
                <w:sz w:val="22"/>
                <w:szCs w:val="22"/>
              </w:rPr>
              <w:t>Title: ______________________________</w:t>
            </w:r>
          </w:p>
          <w:p w:rsidR="00F434F0" w:rsidRPr="00C663F9" w:rsidRDefault="00F434F0" w:rsidP="007271B9">
            <w:pPr>
              <w:pStyle w:val="Style2"/>
              <w:tabs>
                <w:tab w:val="left" w:leader="underscore" w:pos="3474"/>
              </w:tabs>
              <w:adjustRightInd/>
              <w:spacing w:before="120"/>
              <w:ind w:right="5112"/>
              <w:rPr>
                <w:spacing w:val="2"/>
                <w:sz w:val="22"/>
                <w:szCs w:val="22"/>
              </w:rPr>
            </w:pPr>
            <w:r w:rsidRPr="00C663F9">
              <w:rPr>
                <w:spacing w:val="2"/>
                <w:sz w:val="22"/>
                <w:szCs w:val="22"/>
              </w:rPr>
              <w:t>Date: _____________________________</w:t>
            </w:r>
          </w:p>
          <w:p w:rsidR="00F434F0" w:rsidRPr="00F434F0" w:rsidRDefault="00F434F0" w:rsidP="00E223FF">
            <w:pPr>
              <w:pStyle w:val="Style13"/>
              <w:tabs>
                <w:tab w:val="right" w:leader="underscore" w:pos="8742"/>
              </w:tabs>
              <w:spacing w:line="264" w:lineRule="auto"/>
              <w:rPr>
                <w:rFonts w:ascii="Times New Roman" w:hAnsi="Times New Roman" w:cs="Times New Roman"/>
              </w:rPr>
            </w:pPr>
          </w:p>
        </w:tc>
      </w:tr>
    </w:tbl>
    <w:p w:rsidR="00F434F0" w:rsidRDefault="00F434F0" w:rsidP="00F434F0">
      <w:pPr>
        <w:tabs>
          <w:tab w:val="left" w:pos="1140"/>
        </w:tabs>
        <w:spacing w:after="0"/>
        <w:rPr>
          <w:rFonts w:ascii="Georgia" w:eastAsia="Times New Roman" w:hAnsi="Georgia" w:cs="Times New Roman"/>
          <w:sz w:val="24"/>
          <w:szCs w:val="24"/>
          <w:u w:val="single"/>
        </w:rPr>
      </w:pPr>
    </w:p>
    <w:p w:rsidR="00F434F0" w:rsidRPr="007B119B" w:rsidRDefault="00F434F0" w:rsidP="00F434F0">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sidR="00C663F9">
        <w:rPr>
          <w:rFonts w:ascii="Georgia" w:hAnsi="Georgia" w:cs="Times New Roman"/>
          <w:szCs w:val="24"/>
        </w:rPr>
        <w:t>ComEd-9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434F0" w:rsidRPr="00782FDE" w:rsidTr="00E223FF">
        <w:trPr>
          <w:trHeight w:val="360"/>
        </w:trPr>
        <w:tc>
          <w:tcPr>
            <w:tcW w:w="9396" w:type="dxa"/>
            <w:vAlign w:val="center"/>
          </w:tcPr>
          <w:p w:rsidR="00F434F0" w:rsidRPr="00782FDE" w:rsidRDefault="00F434F0" w:rsidP="00E223FF">
            <w:pPr>
              <w:jc w:val="both"/>
              <w:rPr>
                <w:rFonts w:ascii="Georgia" w:hAnsi="Georgia"/>
                <w:bCs/>
                <w:sz w:val="20"/>
              </w:rPr>
            </w:pPr>
          </w:p>
        </w:tc>
      </w:tr>
    </w:tbl>
    <w:p w:rsidR="00342130" w:rsidRPr="007271B9" w:rsidRDefault="00342130" w:rsidP="00342130">
      <w:pPr>
        <w:tabs>
          <w:tab w:val="left" w:pos="1140"/>
        </w:tabs>
        <w:spacing w:after="0"/>
        <w:rPr>
          <w:rFonts w:ascii="Georgia" w:eastAsia="Times New Roman" w:hAnsi="Georgia" w:cs="Times New Roman"/>
          <w:b/>
          <w:i/>
          <w:sz w:val="24"/>
          <w:szCs w:val="24"/>
          <w:u w:val="single"/>
        </w:rPr>
      </w:pPr>
      <w:r w:rsidRPr="007271B9">
        <w:rPr>
          <w:rFonts w:ascii="Georgia" w:eastAsia="Times New Roman" w:hAnsi="Georgia" w:cs="Times New Roman"/>
          <w:b/>
          <w:i/>
          <w:sz w:val="24"/>
          <w:szCs w:val="24"/>
          <w:u w:val="single"/>
        </w:rPr>
        <w:lastRenderedPageBreak/>
        <w:t>Proposed Change MEC-1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C663F9" w:rsidRPr="00782FDE" w:rsidTr="00FE4D6B">
        <w:trPr>
          <w:trHeight w:val="360"/>
        </w:trPr>
        <w:tc>
          <w:tcPr>
            <w:tcW w:w="9396" w:type="dxa"/>
            <w:vAlign w:val="center"/>
          </w:tcPr>
          <w:p w:rsidR="00C663F9" w:rsidRPr="00782FDE" w:rsidRDefault="00C663F9" w:rsidP="00FE4D6B">
            <w:pPr>
              <w:jc w:val="both"/>
              <w:rPr>
                <w:rFonts w:ascii="Georgia" w:hAnsi="Georgia"/>
                <w:bCs/>
                <w:sz w:val="20"/>
              </w:rPr>
            </w:pPr>
          </w:p>
        </w:tc>
      </w:tr>
    </w:tbl>
    <w:p w:rsidR="00342130" w:rsidRDefault="00342130" w:rsidP="00342130">
      <w:pPr>
        <w:tabs>
          <w:tab w:val="left" w:pos="1140"/>
        </w:tabs>
        <w:spacing w:after="0"/>
        <w:rPr>
          <w:rFonts w:ascii="Georgia" w:eastAsia="Times New Roman" w:hAnsi="Georgia" w:cs="Times New Roman"/>
          <w:b/>
          <w:i/>
          <w:sz w:val="24"/>
          <w:szCs w:val="24"/>
          <w:u w:val="single"/>
        </w:rPr>
      </w:pPr>
    </w:p>
    <w:p w:rsidR="00534941" w:rsidRDefault="00534941" w:rsidP="00342130">
      <w:pPr>
        <w:tabs>
          <w:tab w:val="left" w:pos="1140"/>
        </w:tabs>
        <w:spacing w:after="0"/>
        <w:rPr>
          <w:rFonts w:ascii="Georgia" w:eastAsia="Times New Roman" w:hAnsi="Georgia" w:cs="Times New Roman"/>
          <w:b/>
          <w:i/>
          <w:sz w:val="24"/>
          <w:szCs w:val="24"/>
          <w:u w:val="single"/>
        </w:rPr>
      </w:pPr>
    </w:p>
    <w:p w:rsidR="00C663F9" w:rsidRPr="007271B9" w:rsidRDefault="00C663F9" w:rsidP="00C663F9">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t>Proposed Change MEC-2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C663F9" w:rsidRPr="00782FDE" w:rsidTr="00FE4D6B">
        <w:trPr>
          <w:trHeight w:val="360"/>
        </w:trPr>
        <w:tc>
          <w:tcPr>
            <w:tcW w:w="9396" w:type="dxa"/>
            <w:vAlign w:val="center"/>
          </w:tcPr>
          <w:p w:rsidR="00C663F9" w:rsidRPr="00782FDE" w:rsidRDefault="00C663F9" w:rsidP="00FE4D6B">
            <w:pPr>
              <w:jc w:val="both"/>
              <w:rPr>
                <w:rFonts w:ascii="Georgia" w:hAnsi="Georgia"/>
                <w:bCs/>
                <w:sz w:val="20"/>
              </w:rPr>
            </w:pPr>
          </w:p>
        </w:tc>
      </w:tr>
    </w:tbl>
    <w:p w:rsidR="00C663F9" w:rsidRDefault="00C663F9" w:rsidP="00C663F9">
      <w:pPr>
        <w:tabs>
          <w:tab w:val="left" w:pos="1140"/>
        </w:tabs>
        <w:spacing w:after="0"/>
        <w:rPr>
          <w:rFonts w:ascii="Georgia" w:eastAsia="Times New Roman" w:hAnsi="Georgia" w:cs="Times New Roman"/>
          <w:b/>
          <w:i/>
          <w:sz w:val="24"/>
          <w:szCs w:val="24"/>
          <w:u w:val="single"/>
        </w:rPr>
      </w:pPr>
    </w:p>
    <w:p w:rsidR="00534941" w:rsidRDefault="00534941" w:rsidP="00C663F9">
      <w:pPr>
        <w:tabs>
          <w:tab w:val="left" w:pos="1140"/>
        </w:tabs>
        <w:spacing w:after="0"/>
        <w:rPr>
          <w:rFonts w:ascii="Georgia" w:eastAsia="Times New Roman" w:hAnsi="Georgia" w:cs="Times New Roman"/>
          <w:b/>
          <w:i/>
          <w:sz w:val="24"/>
          <w:szCs w:val="24"/>
          <w:u w:val="single"/>
        </w:rPr>
      </w:pPr>
    </w:p>
    <w:p w:rsidR="00B36912" w:rsidRDefault="00B36912" w:rsidP="00B36912">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t>Proposed Change MEC-3</w:t>
      </w:r>
    </w:p>
    <w:p w:rsidR="00B36912" w:rsidRDefault="00B36912" w:rsidP="00B36912">
      <w:pPr>
        <w:tabs>
          <w:tab w:val="left" w:pos="1140"/>
        </w:tabs>
        <w:spacing w:after="0"/>
        <w:rPr>
          <w:rFonts w:ascii="Georgia" w:hAnsi="Georgia" w:cs="Times New Roman"/>
          <w:sz w:val="24"/>
          <w:szCs w:val="24"/>
        </w:rPr>
      </w:pPr>
    </w:p>
    <w:p w:rsidR="00B36912" w:rsidRPr="005B5386" w:rsidRDefault="00B36912" w:rsidP="00B36912">
      <w:pPr>
        <w:tabs>
          <w:tab w:val="left" w:pos="1140"/>
        </w:tabs>
        <w:spacing w:after="0"/>
        <w:rPr>
          <w:rFonts w:ascii="Georgia" w:hAnsi="Georgia" w:cs="Times New Roman"/>
          <w:sz w:val="24"/>
          <w:szCs w:val="24"/>
        </w:rPr>
      </w:pPr>
      <w:r w:rsidRPr="005B5386">
        <w:rPr>
          <w:rFonts w:ascii="Georgia" w:hAnsi="Georgia" w:cs="Times New Roman"/>
          <w:sz w:val="24"/>
          <w:szCs w:val="24"/>
        </w:rPr>
        <w:t>You may comment on Proposed Change MEC-3 by tracking your changes in the box below.</w:t>
      </w:r>
    </w:p>
    <w:p w:rsidR="00B36912" w:rsidRPr="00F434F0" w:rsidRDefault="00B36912" w:rsidP="00B36912">
      <w:pPr>
        <w:tabs>
          <w:tab w:val="left" w:pos="1140"/>
        </w:tabs>
        <w:spacing w:after="0"/>
        <w:rPr>
          <w:rFonts w:ascii="Georgia" w:hAnsi="Georgia"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B12A8" w:rsidRPr="00782FDE" w:rsidTr="00F501D9">
        <w:trPr>
          <w:trHeight w:val="360"/>
        </w:trPr>
        <w:tc>
          <w:tcPr>
            <w:tcW w:w="9738" w:type="dxa"/>
            <w:vAlign w:val="center"/>
          </w:tcPr>
          <w:p w:rsidR="00EB12A8" w:rsidRDefault="00EB12A8" w:rsidP="00F501D9">
            <w:pPr>
              <w:spacing w:after="0" w:line="240" w:lineRule="auto"/>
              <w:ind w:left="2160" w:hanging="720"/>
              <w:jc w:val="both"/>
              <w:rPr>
                <w:rFonts w:ascii="Times New Roman" w:eastAsia="Times New Roman" w:hAnsi="Times New Roman" w:cs="Times New Roman"/>
              </w:rPr>
            </w:pPr>
          </w:p>
          <w:p w:rsidR="00EB12A8" w:rsidRDefault="00EB12A8" w:rsidP="00F501D9">
            <w:pPr>
              <w:spacing w:after="0" w:line="240" w:lineRule="auto"/>
              <w:ind w:left="2160" w:hanging="720"/>
              <w:jc w:val="both"/>
              <w:rPr>
                <w:rFonts w:ascii="Times New Roman" w:eastAsia="Times New Roman" w:hAnsi="Times New Roman" w:cs="Times New Roman"/>
              </w:rPr>
            </w:pPr>
            <w:r w:rsidRPr="00E223FF">
              <w:rPr>
                <w:rFonts w:ascii="Times New Roman" w:eastAsia="Times New Roman" w:hAnsi="Times New Roman" w:cs="Times New Roman"/>
              </w:rPr>
              <w:t xml:space="preserve">10. </w:t>
            </w:r>
            <w:r w:rsidRPr="00E223FF">
              <w:rPr>
                <w:rFonts w:ascii="Times New Roman" w:eastAsia="Times New Roman" w:hAnsi="Times New Roman" w:cs="Times New Roman"/>
              </w:rPr>
              <w:tab/>
              <w:t xml:space="preserve">Paragraph 10. Elections and Variables.  The following constitutes changes and elections in the Cover Sheet to Paragraph 10 to the Collateral Annex and are the Paragraph 10 Elections referenced in the Collateral Annex.  Any elections not included below are inapplicable.  The Paragraph 10 to the Collateral Annex is attached as Exhibit E. </w:t>
            </w:r>
          </w:p>
          <w:p w:rsidR="00EB12A8" w:rsidRPr="00E223FF" w:rsidRDefault="00EB12A8" w:rsidP="00F501D9">
            <w:pPr>
              <w:spacing w:after="0" w:line="240" w:lineRule="auto"/>
              <w:ind w:left="2160" w:hanging="720"/>
              <w:jc w:val="both"/>
              <w:rPr>
                <w:rFonts w:ascii="Times New Roman" w:eastAsia="Times New Roman" w:hAnsi="Times New Roman" w:cs="Times New Roman"/>
              </w:rPr>
            </w:pPr>
          </w:p>
          <w:p w:rsidR="00EB12A8" w:rsidRPr="00A73FC5" w:rsidRDefault="00EB12A8" w:rsidP="00F501D9">
            <w:pPr>
              <w:spacing w:after="0" w:line="240" w:lineRule="auto"/>
              <w:ind w:left="2160"/>
              <w:jc w:val="both"/>
              <w:rPr>
                <w:rFonts w:ascii="Times New Roman" w:eastAsia="Times New Roman" w:hAnsi="Times New Roman" w:cs="Times New Roman"/>
              </w:rPr>
            </w:pPr>
            <w:r w:rsidRPr="00A73FC5">
              <w:rPr>
                <w:rFonts w:ascii="Times New Roman" w:eastAsia="Times New Roman" w:hAnsi="Times New Roman" w:cs="Times New Roman"/>
              </w:rPr>
              <w:t>(</w:t>
            </w:r>
            <w:proofErr w:type="spellStart"/>
            <w:r w:rsidRPr="00A73FC5">
              <w:rPr>
                <w:rFonts w:ascii="Times New Roman" w:eastAsia="Times New Roman" w:hAnsi="Times New Roman" w:cs="Times New Roman"/>
              </w:rPr>
              <w:t>i</w:t>
            </w:r>
            <w:proofErr w:type="spellEnd"/>
            <w:r>
              <w:rPr>
                <w:rFonts w:ascii="Times New Roman" w:eastAsia="Times New Roman" w:hAnsi="Times New Roman" w:cs="Times New Roman"/>
              </w:rPr>
              <w:t xml:space="preserve">)  </w:t>
            </w:r>
            <w:r w:rsidRPr="00A73FC5">
              <w:rPr>
                <w:rFonts w:ascii="Times New Roman" w:eastAsia="Times New Roman" w:hAnsi="Times New Roman" w:cs="Times New Roman"/>
              </w:rPr>
              <w:t>Section I, Subsection A is replaced in its entirety, as follows:</w:t>
            </w:r>
          </w:p>
          <w:p w:rsidR="00EB12A8" w:rsidRPr="00A73FC5" w:rsidRDefault="00EB12A8" w:rsidP="00F501D9"/>
          <w:p w:rsidR="00EB12A8" w:rsidRDefault="00EB12A8" w:rsidP="00F501D9">
            <w:pPr>
              <w:spacing w:after="240" w:line="240" w:lineRule="auto"/>
              <w:ind w:left="2880"/>
              <w:contextualSpacing/>
              <w:jc w:val="both"/>
              <w:rPr>
                <w:rFonts w:ascii="Times New Roman" w:eastAsia="Times New Roman" w:hAnsi="Times New Roman" w:cs="Times New Roman"/>
                <w:b/>
              </w:rPr>
            </w:pPr>
            <w:r w:rsidRPr="00A73FC5">
              <w:rPr>
                <w:rFonts w:ascii="Times New Roman" w:eastAsia="Times New Roman" w:hAnsi="Times New Roman" w:cs="Times New Roman"/>
                <w:b/>
              </w:rPr>
              <w:t>“</w:t>
            </w:r>
            <w:r w:rsidRPr="00331CC5">
              <w:rPr>
                <w:rFonts w:ascii="Times New Roman" w:eastAsia="Times New Roman" w:hAnsi="Times New Roman" w:cs="Times New Roman"/>
              </w:rPr>
              <w:t>A. Party A Collateral Threshold</w:t>
            </w:r>
          </w:p>
          <w:p w:rsidR="00EB12A8" w:rsidRPr="00A73FC5" w:rsidRDefault="00EB12A8" w:rsidP="00F501D9">
            <w:pPr>
              <w:spacing w:after="240" w:line="240" w:lineRule="auto"/>
              <w:ind w:left="2880"/>
              <w:contextualSpacing/>
              <w:jc w:val="both"/>
              <w:rPr>
                <w:rFonts w:ascii="Times New Roman" w:eastAsia="Times New Roman" w:hAnsi="Times New Roman" w:cs="Times New Roman"/>
                <w:b/>
              </w:rPr>
            </w:pPr>
          </w:p>
          <w:p w:rsidR="00EB12A8" w:rsidRPr="00EB12A8" w:rsidRDefault="00EB12A8" w:rsidP="00F501D9">
            <w:pPr>
              <w:spacing w:after="240" w:line="240" w:lineRule="auto"/>
              <w:ind w:left="2880"/>
              <w:contextualSpacing/>
              <w:jc w:val="both"/>
              <w:rPr>
                <w:rFonts w:ascii="Times New Roman" w:eastAsia="Times New Roman" w:hAnsi="Times New Roman" w:cs="Times New Roman"/>
              </w:rPr>
            </w:pPr>
            <w:r w:rsidRPr="00A73FC5">
              <w:rPr>
                <w:rFonts w:ascii="Times New Roman" w:eastAsia="Times New Roman" w:hAnsi="Times New Roman" w:cs="Times New Roman"/>
              </w:rPr>
              <w:t>[x] “Collateral Threshold Amount” means, with respect to Party A or its Guarantor, if applicable, the amount determined in accordance with Table A below; provided that (</w:t>
            </w:r>
            <w:proofErr w:type="spellStart"/>
            <w:r w:rsidRPr="00A73FC5">
              <w:rPr>
                <w:rFonts w:ascii="Times New Roman" w:eastAsia="Times New Roman" w:hAnsi="Times New Roman" w:cs="Times New Roman"/>
              </w:rPr>
              <w:t>i</w:t>
            </w:r>
            <w:proofErr w:type="spellEnd"/>
            <w:r w:rsidRPr="00A73FC5">
              <w:rPr>
                <w:rFonts w:ascii="Times New Roman" w:eastAsia="Times New Roman" w:hAnsi="Times New Roman" w:cs="Times New Roman"/>
              </w:rPr>
              <w:t xml:space="preserve">) for the applicable Credit Rating within Table A, Collateral Threshold Amount for such Party shall be the lesser of that Party’s applicable percentage of Tangible Net Worth or the amount shown as the Credit Limit; and provided further, that in the event Party A or its Guarantor is (a) only rated by one </w:t>
            </w:r>
            <w:r w:rsidRPr="00EB12A8">
              <w:rPr>
                <w:rStyle w:val="CharacterStyle3"/>
                <w:rFonts w:ascii="Times New Roman" w:hAnsi="Times New Roman" w:cs="Times New Roman"/>
              </w:rPr>
              <w:t>credit rating agency</w:t>
            </w:r>
            <w:r w:rsidRPr="00EB12A8">
              <w:rPr>
                <w:rFonts w:ascii="Times New Roman" w:eastAsia="Times New Roman" w:hAnsi="Times New Roman" w:cs="Times New Roman"/>
              </w:rPr>
              <w:t xml:space="preserve">, such Credit Rating will apply; (b) rated by two </w:t>
            </w:r>
            <w:r w:rsidRPr="00EB12A8">
              <w:rPr>
                <w:rStyle w:val="CharacterStyle3"/>
                <w:rFonts w:ascii="Times New Roman" w:hAnsi="Times New Roman" w:cs="Times New Roman"/>
              </w:rPr>
              <w:t>credit rating agencies</w:t>
            </w:r>
            <w:r w:rsidRPr="00EB12A8">
              <w:rPr>
                <w:rFonts w:ascii="Times New Roman" w:eastAsia="Times New Roman" w:hAnsi="Times New Roman" w:cs="Times New Roman"/>
              </w:rPr>
              <w:t xml:space="preserve">, the lower of the two Credit Ratings will apply; (c) rated by all three </w:t>
            </w:r>
            <w:r w:rsidRPr="00EB12A8">
              <w:rPr>
                <w:rStyle w:val="CharacterStyle3"/>
                <w:rFonts w:ascii="Times New Roman" w:hAnsi="Times New Roman" w:cs="Times New Roman"/>
              </w:rPr>
              <w:t>credit rating agencies</w:t>
            </w:r>
            <w:r w:rsidRPr="00EB12A8">
              <w:rPr>
                <w:rFonts w:ascii="Times New Roman" w:eastAsia="Times New Roman" w:hAnsi="Times New Roman" w:cs="Times New Roman"/>
              </w:rPr>
              <w:t xml:space="preserve">, then the lower of the two highest Credit Ratings will apply and (d) in the event that the two highest Credit Ratings are common, such common Credit Rating will apply; (ii) if Party A’s Guarantor has provided a corporate guaranty, the Collateral Threshold Amount shall be the lesser of the </w:t>
            </w:r>
            <w:r w:rsidRPr="00EB12A8">
              <w:rPr>
                <w:rStyle w:val="CharacterStyle3"/>
                <w:rFonts w:ascii="Times New Roman" w:hAnsi="Times New Roman" w:cs="Times New Roman"/>
              </w:rPr>
              <w:t xml:space="preserve">Collateral Threshold </w:t>
            </w:r>
            <w:r w:rsidRPr="00EB12A8">
              <w:rPr>
                <w:rFonts w:ascii="Times New Roman" w:eastAsia="Times New Roman" w:hAnsi="Times New Roman" w:cs="Times New Roman"/>
              </w:rPr>
              <w:t>as determined by (</w:t>
            </w:r>
            <w:proofErr w:type="spellStart"/>
            <w:r w:rsidRPr="00EB12A8">
              <w:rPr>
                <w:rFonts w:ascii="Times New Roman" w:eastAsia="Times New Roman" w:hAnsi="Times New Roman" w:cs="Times New Roman"/>
              </w:rPr>
              <w:t>i</w:t>
            </w:r>
            <w:proofErr w:type="spellEnd"/>
            <w:r w:rsidRPr="00EB12A8">
              <w:rPr>
                <w:rFonts w:ascii="Times New Roman" w:eastAsia="Times New Roman" w:hAnsi="Times New Roman" w:cs="Times New Roman"/>
              </w:rPr>
              <w:t xml:space="preserve">) above or the amount of such corporate guaranty; provided, that Party A’s Guarantor will be granted a single </w:t>
            </w:r>
            <w:r w:rsidRPr="00EB12A8">
              <w:rPr>
                <w:rStyle w:val="CharacterStyle3"/>
                <w:rFonts w:ascii="Times New Roman" w:hAnsi="Times New Roman" w:cs="Times New Roman"/>
              </w:rPr>
              <w:t>Collateral Threshold Amount</w:t>
            </w:r>
            <w:r w:rsidRPr="00EB12A8">
              <w:rPr>
                <w:rFonts w:ascii="Times New Roman" w:eastAsia="Times New Roman" w:hAnsi="Times New Roman" w:cs="Times New Roman"/>
              </w:rPr>
              <w:t xml:space="preserve"> to be applied to all Fixed Price Customer Supply Contracts for which it guarantees payment obligations on behalf of one or more parties to such Fixed Price Customer Supply Contracts; (iii) upon the occurrence and during the continuance of an Event of Default </w:t>
            </w:r>
            <w:r w:rsidRPr="00EB12A8">
              <w:rPr>
                <w:rStyle w:val="CharacterStyle3"/>
                <w:rFonts w:ascii="Times New Roman" w:hAnsi="Times New Roman" w:cs="Times New Roman"/>
              </w:rPr>
              <w:t>or</w:t>
            </w:r>
            <w:r w:rsidRPr="00EB12A8">
              <w:rPr>
                <w:rFonts w:ascii="Times New Roman" w:eastAsia="Times New Roman" w:hAnsi="Times New Roman" w:cs="Times New Roman"/>
              </w:rPr>
              <w:t xml:space="preserve"> Potential Event of Default with respect to Party A, Party A’s Collateral Threshold Amount </w:t>
            </w:r>
            <w:r w:rsidRPr="00EB12A8">
              <w:rPr>
                <w:rFonts w:ascii="Times New Roman" w:eastAsia="Times New Roman" w:hAnsi="Times New Roman" w:cs="Times New Roman"/>
              </w:rPr>
              <w:lastRenderedPageBreak/>
              <w:t xml:space="preserve">shall be zero; and (iv) if none of Moody’s, S&amp;P nor Fitch assign a Credit Rating to Party A or its Guarantor, as applicable, Party A’s Collateral Threshold Amount shall be zero. </w:t>
            </w:r>
          </w:p>
          <w:p w:rsidR="00EB12A8" w:rsidRPr="00EB12A8" w:rsidRDefault="00EB12A8" w:rsidP="00F501D9">
            <w:pPr>
              <w:spacing w:after="240" w:line="240" w:lineRule="auto"/>
              <w:ind w:left="2880"/>
              <w:contextualSpacing/>
              <w:jc w:val="both"/>
              <w:rPr>
                <w:rFonts w:ascii="Times New Roman" w:eastAsia="Times New Roman" w:hAnsi="Times New Roman" w:cs="Times New Roman"/>
              </w:rPr>
            </w:pPr>
          </w:p>
          <w:p w:rsidR="00EB12A8" w:rsidRDefault="00EB12A8" w:rsidP="00F501D9">
            <w:pPr>
              <w:spacing w:after="0" w:line="240" w:lineRule="auto"/>
              <w:ind w:left="2880"/>
              <w:jc w:val="both"/>
              <w:rPr>
                <w:rFonts w:ascii="Times New Roman" w:eastAsia="Times New Roman" w:hAnsi="Times New Roman" w:cs="Times New Roman"/>
              </w:rPr>
            </w:pPr>
            <w:r w:rsidRPr="00EB12A8">
              <w:rPr>
                <w:rFonts w:ascii="Times New Roman" w:eastAsia="Times New Roman" w:hAnsi="Times New Roman" w:cs="Times New Roman"/>
              </w:rPr>
              <w:t xml:space="preserve">Party A will be granted a single </w:t>
            </w:r>
            <w:r w:rsidRPr="00EB12A8">
              <w:rPr>
                <w:rStyle w:val="CharacterStyle3"/>
                <w:rFonts w:ascii="Times New Roman" w:hAnsi="Times New Roman" w:cs="Times New Roman"/>
              </w:rPr>
              <w:t>Collateral Threshold Amount</w:t>
            </w:r>
            <w:r w:rsidRPr="00EB12A8">
              <w:rPr>
                <w:rFonts w:ascii="Times New Roman" w:eastAsia="Times New Roman" w:hAnsi="Times New Roman" w:cs="Times New Roman"/>
              </w:rPr>
              <w:t xml:space="preserve"> to be applied across this Agreement and all other Fixed Price Customer Supply Contracts.  The maximum level of the </w:t>
            </w:r>
            <w:r w:rsidRPr="00EB12A8">
              <w:rPr>
                <w:rStyle w:val="CharacterStyle3"/>
                <w:rFonts w:ascii="Times New Roman" w:hAnsi="Times New Roman" w:cs="Times New Roman"/>
              </w:rPr>
              <w:t>Collateral Threshold Amount</w:t>
            </w:r>
            <w:r w:rsidRPr="00EB12A8">
              <w:rPr>
                <w:rFonts w:ascii="Times New Roman" w:eastAsia="Times New Roman" w:hAnsi="Times New Roman" w:cs="Times New Roman"/>
              </w:rPr>
              <w:t xml:space="preserve"> to be provided to the Guarantor will be </w:t>
            </w:r>
            <w:r w:rsidRPr="00E223FF">
              <w:rPr>
                <w:rFonts w:ascii="Times New Roman" w:eastAsia="Times New Roman" w:hAnsi="Times New Roman" w:cs="Times New Roman"/>
              </w:rPr>
              <w:t>determined in accordance with Table A below.</w:t>
            </w:r>
          </w:p>
          <w:p w:rsidR="00EB12A8" w:rsidRPr="00E223FF" w:rsidRDefault="00EB12A8" w:rsidP="00F501D9">
            <w:pPr>
              <w:spacing w:after="0" w:line="240" w:lineRule="auto"/>
              <w:ind w:left="2880"/>
              <w:jc w:val="both"/>
              <w:rPr>
                <w:rFonts w:ascii="Times New Roman" w:eastAsia="Times New Roman" w:hAnsi="Times New Roman" w:cs="Times New Roman"/>
              </w:rPr>
            </w:pPr>
          </w:p>
          <w:p w:rsidR="00EB12A8" w:rsidRPr="00EB12A8" w:rsidRDefault="00EB12A8" w:rsidP="00F501D9">
            <w:pPr>
              <w:spacing w:after="0" w:line="240" w:lineRule="auto"/>
              <w:ind w:left="2880"/>
              <w:jc w:val="both"/>
              <w:rPr>
                <w:rFonts w:ascii="Times New Roman" w:eastAsia="Times New Roman" w:hAnsi="Times New Roman" w:cs="Times New Roman"/>
              </w:rPr>
            </w:pPr>
            <w:r w:rsidRPr="00EB12A8">
              <w:rPr>
                <w:rFonts w:ascii="Times New Roman" w:eastAsia="Times New Roman" w:hAnsi="Times New Roman" w:cs="Times New Roman"/>
              </w:rPr>
              <w:t xml:space="preserve">If Party A has one or more Affiliates that are parties to a Fixed Price Customer Supply Contract (“FPCSC Affiliates”), Party A and its FPCSC Affiliate(s) will each be granted a separate, stand-alone </w:t>
            </w:r>
            <w:r w:rsidRPr="00EB12A8">
              <w:rPr>
                <w:rStyle w:val="CharacterStyle3"/>
                <w:rFonts w:ascii="Times New Roman" w:hAnsi="Times New Roman" w:cs="Times New Roman"/>
              </w:rPr>
              <w:t>Collateral Threshold Amount</w:t>
            </w:r>
            <w:r w:rsidRPr="00EB12A8">
              <w:rPr>
                <w:rFonts w:ascii="Times New Roman" w:eastAsia="Times New Roman" w:hAnsi="Times New Roman" w:cs="Times New Roman"/>
              </w:rPr>
              <w:t xml:space="preserve">.  In this case, Party A’s Credit Limit will be the lower of (a) the appropriate Credit Limit as shown in Table A; and (b) an amount determined by dividing the appropriate Credit Limit as shown in Table A for Party A by the sum of the appropriate Credit Limits applicable for Party A and each FPCSC Affiliate and multiplying such amount by $30,000,000. </w:t>
            </w:r>
          </w:p>
          <w:p w:rsidR="00EB12A8" w:rsidRPr="00EB12A8" w:rsidRDefault="00EB12A8" w:rsidP="00F501D9">
            <w:pPr>
              <w:spacing w:after="0" w:line="240" w:lineRule="auto"/>
              <w:ind w:left="2880"/>
              <w:jc w:val="both"/>
              <w:rPr>
                <w:rFonts w:ascii="Times New Roman" w:eastAsia="Times New Roman" w:hAnsi="Times New Roman" w:cs="Times New Roman"/>
              </w:rPr>
            </w:pPr>
          </w:p>
          <w:tbl>
            <w:tblPr>
              <w:tblW w:w="846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803"/>
              <w:gridCol w:w="1563"/>
              <w:gridCol w:w="1958"/>
              <w:gridCol w:w="1578"/>
            </w:tblGrid>
            <w:tr w:rsidR="00EB12A8" w:rsidRPr="0062150C" w:rsidTr="00F501D9">
              <w:tc>
                <w:tcPr>
                  <w:tcW w:w="8465" w:type="dxa"/>
                  <w:gridSpan w:val="5"/>
                  <w:vAlign w:val="center"/>
                </w:tcPr>
                <w:p w:rsidR="00EB12A8" w:rsidRPr="004A286C" w:rsidRDefault="00EB12A8" w:rsidP="00F501D9">
                  <w:pPr>
                    <w:pStyle w:val="TableText"/>
                    <w:rPr>
                      <w:b/>
                      <w:sz w:val="20"/>
                    </w:rPr>
                  </w:pPr>
                  <w:r w:rsidRPr="004A286C">
                    <w:rPr>
                      <w:rStyle w:val="CharacterStyle3"/>
                      <w:rFonts w:ascii="Times New Roman" w:eastAsiaTheme="minorHAnsi" w:hAnsi="Times New Roman" w:cs="Times New Roman"/>
                      <w:b/>
                      <w:sz w:val="20"/>
                    </w:rPr>
                    <w:t>Table A</w:t>
                  </w:r>
                </w:p>
              </w:tc>
            </w:tr>
            <w:tr w:rsidR="00EB12A8" w:rsidRPr="0062150C" w:rsidTr="00F501D9">
              <w:tc>
                <w:tcPr>
                  <w:tcW w:w="4929" w:type="dxa"/>
                  <w:gridSpan w:val="3"/>
                  <w:vAlign w:val="center"/>
                </w:tcPr>
                <w:p w:rsidR="00EB12A8" w:rsidRPr="004A286C" w:rsidRDefault="00EB12A8" w:rsidP="00F501D9">
                  <w:pPr>
                    <w:pStyle w:val="TableText"/>
                    <w:rPr>
                      <w:b/>
                      <w:sz w:val="20"/>
                    </w:rPr>
                  </w:pPr>
                  <w:r w:rsidRPr="004A286C">
                    <w:rPr>
                      <w:b/>
                      <w:sz w:val="20"/>
                    </w:rPr>
                    <w:t>Credit Rating</w:t>
                  </w:r>
                </w:p>
              </w:tc>
              <w:tc>
                <w:tcPr>
                  <w:tcW w:w="3536" w:type="dxa"/>
                  <w:gridSpan w:val="2"/>
                  <w:vAlign w:val="center"/>
                </w:tcPr>
                <w:p w:rsidR="00EB12A8" w:rsidRPr="004A286C" w:rsidRDefault="00EB12A8" w:rsidP="00F501D9">
                  <w:pPr>
                    <w:pStyle w:val="TableText"/>
                    <w:rPr>
                      <w:b/>
                      <w:sz w:val="20"/>
                    </w:rPr>
                  </w:pPr>
                  <w:r w:rsidRPr="004A286C">
                    <w:rPr>
                      <w:rStyle w:val="CharacterStyle3"/>
                      <w:rFonts w:ascii="Times New Roman" w:eastAsiaTheme="minorHAnsi" w:hAnsi="Times New Roman" w:cs="Times New Roman"/>
                      <w:b/>
                      <w:sz w:val="20"/>
                    </w:rPr>
                    <w:t>Collateral</w:t>
                  </w:r>
                  <w:r w:rsidRPr="004A286C">
                    <w:rPr>
                      <w:b/>
                      <w:sz w:val="20"/>
                    </w:rPr>
                    <w:t xml:space="preserve"> Threshold </w:t>
                  </w:r>
                  <w:r w:rsidRPr="004A286C">
                    <w:rPr>
                      <w:rStyle w:val="CharacterStyle3"/>
                      <w:rFonts w:ascii="Times New Roman" w:eastAsiaTheme="minorHAnsi" w:hAnsi="Times New Roman" w:cs="Times New Roman"/>
                      <w:b/>
                      <w:sz w:val="20"/>
                    </w:rPr>
                    <w:t>Amount</w:t>
                  </w:r>
                </w:p>
                <w:p w:rsidR="00EB12A8" w:rsidRPr="004A286C" w:rsidRDefault="00EB12A8" w:rsidP="00F501D9">
                  <w:pPr>
                    <w:pStyle w:val="TableText"/>
                    <w:rPr>
                      <w:sz w:val="20"/>
                    </w:rPr>
                  </w:pPr>
                  <w:r w:rsidRPr="004A286C">
                    <w:rPr>
                      <w:sz w:val="20"/>
                    </w:rPr>
                    <w:t>(the lesser of the following)</w:t>
                  </w:r>
                </w:p>
              </w:tc>
            </w:tr>
            <w:tr w:rsidR="00EB12A8" w:rsidRPr="0062150C" w:rsidTr="00F501D9">
              <w:tc>
                <w:tcPr>
                  <w:tcW w:w="1563" w:type="dxa"/>
                  <w:vAlign w:val="center"/>
                </w:tcPr>
                <w:p w:rsidR="00EB12A8" w:rsidRPr="00EE3DA3" w:rsidRDefault="00EB12A8" w:rsidP="00F501D9">
                  <w:pPr>
                    <w:pStyle w:val="TableText"/>
                    <w:rPr>
                      <w:sz w:val="20"/>
                    </w:rPr>
                  </w:pPr>
                  <w:r w:rsidRPr="00EE3DA3">
                    <w:rPr>
                      <w:sz w:val="20"/>
                    </w:rPr>
                    <w:t>S&amp;P</w:t>
                  </w:r>
                </w:p>
              </w:tc>
              <w:tc>
                <w:tcPr>
                  <w:tcW w:w="1803" w:type="dxa"/>
                  <w:vAlign w:val="center"/>
                </w:tcPr>
                <w:p w:rsidR="00EB12A8" w:rsidRPr="00EE3DA3" w:rsidRDefault="00EB12A8" w:rsidP="00F501D9">
                  <w:pPr>
                    <w:pStyle w:val="TableText"/>
                    <w:rPr>
                      <w:sz w:val="20"/>
                    </w:rPr>
                  </w:pPr>
                  <w:r w:rsidRPr="00EE3DA3">
                    <w:rPr>
                      <w:sz w:val="20"/>
                    </w:rPr>
                    <w:t>Moody’s</w:t>
                  </w:r>
                </w:p>
              </w:tc>
              <w:tc>
                <w:tcPr>
                  <w:tcW w:w="1563" w:type="dxa"/>
                  <w:vAlign w:val="center"/>
                </w:tcPr>
                <w:p w:rsidR="00EB12A8" w:rsidRPr="0087575E" w:rsidRDefault="00EB12A8" w:rsidP="00F501D9">
                  <w:pPr>
                    <w:pStyle w:val="TableText"/>
                    <w:rPr>
                      <w:sz w:val="20"/>
                    </w:rPr>
                  </w:pPr>
                  <w:r w:rsidRPr="00EE3DA3">
                    <w:rPr>
                      <w:sz w:val="20"/>
                    </w:rPr>
                    <w:t>Fitch</w:t>
                  </w:r>
                </w:p>
              </w:tc>
              <w:tc>
                <w:tcPr>
                  <w:tcW w:w="1958" w:type="dxa"/>
                  <w:vAlign w:val="center"/>
                </w:tcPr>
                <w:p w:rsidR="00EB12A8" w:rsidRPr="0087575E" w:rsidRDefault="00EB12A8" w:rsidP="00F501D9">
                  <w:pPr>
                    <w:pStyle w:val="TableText"/>
                    <w:rPr>
                      <w:sz w:val="20"/>
                    </w:rPr>
                  </w:pPr>
                  <w:r w:rsidRPr="0087575E">
                    <w:rPr>
                      <w:sz w:val="20"/>
                    </w:rPr>
                    <w:t>Percent of Tangible Net Worth</w:t>
                  </w:r>
                </w:p>
              </w:tc>
              <w:tc>
                <w:tcPr>
                  <w:tcW w:w="1578" w:type="dxa"/>
                  <w:vAlign w:val="center"/>
                </w:tcPr>
                <w:p w:rsidR="00EB12A8" w:rsidRPr="0087575E" w:rsidRDefault="00EB12A8" w:rsidP="00F501D9">
                  <w:pPr>
                    <w:pStyle w:val="TableText"/>
                    <w:ind w:left="-29"/>
                    <w:rPr>
                      <w:sz w:val="20"/>
                    </w:rPr>
                  </w:pPr>
                  <w:r w:rsidRPr="0087575E">
                    <w:rPr>
                      <w:sz w:val="20"/>
                    </w:rPr>
                    <w:t>Credit Limit</w:t>
                  </w:r>
                </w:p>
              </w:tc>
            </w:tr>
            <w:tr w:rsidR="00EB12A8" w:rsidRPr="0062150C" w:rsidTr="00F501D9">
              <w:tc>
                <w:tcPr>
                  <w:tcW w:w="1563" w:type="dxa"/>
                  <w:vAlign w:val="center"/>
                </w:tcPr>
                <w:p w:rsidR="00EB12A8" w:rsidRPr="0087575E" w:rsidRDefault="00EB12A8" w:rsidP="00F501D9">
                  <w:pPr>
                    <w:pStyle w:val="TableText"/>
                    <w:rPr>
                      <w:sz w:val="20"/>
                    </w:rPr>
                  </w:pPr>
                  <w:r w:rsidRPr="0087575E">
                    <w:rPr>
                      <w:sz w:val="20"/>
                    </w:rPr>
                    <w:t>A- and above</w:t>
                  </w:r>
                </w:p>
              </w:tc>
              <w:tc>
                <w:tcPr>
                  <w:tcW w:w="1803" w:type="dxa"/>
                  <w:vAlign w:val="center"/>
                </w:tcPr>
                <w:p w:rsidR="00EB12A8" w:rsidRPr="0087575E" w:rsidRDefault="00EB12A8" w:rsidP="00F501D9">
                  <w:pPr>
                    <w:pStyle w:val="TableText"/>
                    <w:rPr>
                      <w:sz w:val="20"/>
                    </w:rPr>
                  </w:pPr>
                  <w:r w:rsidRPr="0087575E">
                    <w:rPr>
                      <w:sz w:val="20"/>
                    </w:rPr>
                    <w:t>A3 and above</w:t>
                  </w:r>
                </w:p>
              </w:tc>
              <w:tc>
                <w:tcPr>
                  <w:tcW w:w="1563" w:type="dxa"/>
                  <w:vAlign w:val="center"/>
                </w:tcPr>
                <w:p w:rsidR="00EB12A8" w:rsidRPr="0087575E" w:rsidRDefault="00EB12A8" w:rsidP="00F501D9">
                  <w:pPr>
                    <w:pStyle w:val="TableText"/>
                    <w:rPr>
                      <w:sz w:val="20"/>
                    </w:rPr>
                  </w:pPr>
                  <w:r w:rsidRPr="00EE3DA3">
                    <w:rPr>
                      <w:sz w:val="20"/>
                    </w:rPr>
                    <w:t>A- and above</w:t>
                  </w:r>
                </w:p>
              </w:tc>
              <w:tc>
                <w:tcPr>
                  <w:tcW w:w="1958" w:type="dxa"/>
                  <w:vAlign w:val="center"/>
                </w:tcPr>
                <w:p w:rsidR="00EB12A8" w:rsidRPr="0087575E" w:rsidRDefault="00EB12A8" w:rsidP="00F501D9">
                  <w:pPr>
                    <w:pStyle w:val="TableText"/>
                    <w:rPr>
                      <w:sz w:val="20"/>
                    </w:rPr>
                  </w:pPr>
                  <w:r w:rsidRPr="006218FE">
                    <w:rPr>
                      <w:sz w:val="20"/>
                    </w:rPr>
                    <w:t>5</w:t>
                  </w:r>
                  <w:r w:rsidRPr="0087575E">
                    <w:rPr>
                      <w:sz w:val="20"/>
                    </w:rPr>
                    <w:t>%</w:t>
                  </w:r>
                </w:p>
              </w:tc>
              <w:tc>
                <w:tcPr>
                  <w:tcW w:w="1578" w:type="dxa"/>
                  <w:vAlign w:val="center"/>
                </w:tcPr>
                <w:p w:rsidR="00EB12A8" w:rsidRPr="0087575E" w:rsidRDefault="00EB12A8" w:rsidP="00F501D9">
                  <w:pPr>
                    <w:pStyle w:val="TableText"/>
                    <w:ind w:left="-29"/>
                    <w:rPr>
                      <w:sz w:val="20"/>
                    </w:rPr>
                  </w:pPr>
                  <w:r w:rsidRPr="0087575E">
                    <w:rPr>
                      <w:sz w:val="20"/>
                    </w:rPr>
                    <w:t>$</w:t>
                  </w:r>
                  <w:r w:rsidRPr="006218FE">
                    <w:t>30</w:t>
                  </w:r>
                  <w:r w:rsidRPr="00144C5D">
                    <w:t>,000,000</w:t>
                  </w:r>
                </w:p>
              </w:tc>
            </w:tr>
            <w:tr w:rsidR="00EB12A8" w:rsidRPr="0062150C" w:rsidTr="00F501D9">
              <w:tc>
                <w:tcPr>
                  <w:tcW w:w="1563" w:type="dxa"/>
                  <w:vAlign w:val="center"/>
                </w:tcPr>
                <w:p w:rsidR="00EB12A8" w:rsidRPr="0087575E" w:rsidRDefault="00EB12A8" w:rsidP="00F501D9">
                  <w:pPr>
                    <w:pStyle w:val="TableText"/>
                    <w:rPr>
                      <w:sz w:val="20"/>
                    </w:rPr>
                  </w:pPr>
                  <w:r w:rsidRPr="0087575E">
                    <w:rPr>
                      <w:sz w:val="20"/>
                    </w:rPr>
                    <w:t>BBB+</w:t>
                  </w:r>
                </w:p>
              </w:tc>
              <w:tc>
                <w:tcPr>
                  <w:tcW w:w="1803" w:type="dxa"/>
                  <w:vAlign w:val="center"/>
                </w:tcPr>
                <w:p w:rsidR="00EB12A8" w:rsidRPr="0087575E" w:rsidRDefault="00EB12A8" w:rsidP="00F501D9">
                  <w:pPr>
                    <w:pStyle w:val="TableText"/>
                    <w:rPr>
                      <w:sz w:val="20"/>
                    </w:rPr>
                  </w:pPr>
                  <w:r w:rsidRPr="0087575E">
                    <w:rPr>
                      <w:sz w:val="20"/>
                    </w:rPr>
                    <w:t>Baa1</w:t>
                  </w:r>
                </w:p>
              </w:tc>
              <w:tc>
                <w:tcPr>
                  <w:tcW w:w="1563" w:type="dxa"/>
                  <w:vAlign w:val="center"/>
                </w:tcPr>
                <w:p w:rsidR="00EB12A8" w:rsidRPr="0087575E" w:rsidRDefault="00EB12A8" w:rsidP="00F501D9">
                  <w:pPr>
                    <w:pStyle w:val="TableText"/>
                    <w:rPr>
                      <w:sz w:val="20"/>
                    </w:rPr>
                  </w:pPr>
                  <w:r w:rsidRPr="00EE3DA3">
                    <w:rPr>
                      <w:sz w:val="20"/>
                    </w:rPr>
                    <w:t>BBB+</w:t>
                  </w:r>
                </w:p>
              </w:tc>
              <w:tc>
                <w:tcPr>
                  <w:tcW w:w="1958" w:type="dxa"/>
                  <w:vAlign w:val="center"/>
                </w:tcPr>
                <w:p w:rsidR="00EB12A8" w:rsidRPr="0087575E" w:rsidRDefault="00EB12A8" w:rsidP="00F501D9">
                  <w:pPr>
                    <w:pStyle w:val="TableText"/>
                    <w:rPr>
                      <w:sz w:val="20"/>
                    </w:rPr>
                  </w:pPr>
                  <w:r w:rsidRPr="006218FE">
                    <w:t>2.5</w:t>
                  </w:r>
                  <w:r w:rsidRPr="0087575E">
                    <w:rPr>
                      <w:sz w:val="20"/>
                    </w:rPr>
                    <w:t>%</w:t>
                  </w:r>
                </w:p>
              </w:tc>
              <w:tc>
                <w:tcPr>
                  <w:tcW w:w="1578" w:type="dxa"/>
                  <w:vAlign w:val="center"/>
                </w:tcPr>
                <w:p w:rsidR="00EB12A8" w:rsidRPr="0087575E" w:rsidRDefault="00EB12A8" w:rsidP="00F501D9">
                  <w:pPr>
                    <w:pStyle w:val="TableText"/>
                    <w:ind w:left="-29"/>
                    <w:rPr>
                      <w:sz w:val="20"/>
                    </w:rPr>
                  </w:pPr>
                  <w:r w:rsidRPr="0087575E">
                    <w:rPr>
                      <w:sz w:val="20"/>
                    </w:rPr>
                    <w:t>$</w:t>
                  </w:r>
                  <w:r w:rsidRPr="006218FE">
                    <w:t>20</w:t>
                  </w:r>
                  <w:r w:rsidRPr="00144C5D">
                    <w:t>,000,000</w:t>
                  </w:r>
                </w:p>
              </w:tc>
            </w:tr>
            <w:tr w:rsidR="00EB12A8" w:rsidRPr="0062150C" w:rsidTr="00F501D9">
              <w:tc>
                <w:tcPr>
                  <w:tcW w:w="1563" w:type="dxa"/>
                  <w:vAlign w:val="center"/>
                </w:tcPr>
                <w:p w:rsidR="00EB12A8" w:rsidRPr="0087575E" w:rsidRDefault="00EB12A8" w:rsidP="00F501D9">
                  <w:pPr>
                    <w:pStyle w:val="TableText"/>
                    <w:rPr>
                      <w:sz w:val="20"/>
                    </w:rPr>
                  </w:pPr>
                  <w:r w:rsidRPr="0087575E">
                    <w:rPr>
                      <w:sz w:val="20"/>
                    </w:rPr>
                    <w:t>BBB</w:t>
                  </w:r>
                </w:p>
              </w:tc>
              <w:tc>
                <w:tcPr>
                  <w:tcW w:w="1803" w:type="dxa"/>
                  <w:vAlign w:val="center"/>
                </w:tcPr>
                <w:p w:rsidR="00EB12A8" w:rsidRPr="0087575E" w:rsidRDefault="00EB12A8" w:rsidP="00F501D9">
                  <w:pPr>
                    <w:pStyle w:val="TableText"/>
                    <w:rPr>
                      <w:sz w:val="20"/>
                    </w:rPr>
                  </w:pPr>
                  <w:r w:rsidRPr="0087575E">
                    <w:rPr>
                      <w:sz w:val="20"/>
                    </w:rPr>
                    <w:t>Baa2</w:t>
                  </w:r>
                </w:p>
              </w:tc>
              <w:tc>
                <w:tcPr>
                  <w:tcW w:w="1563" w:type="dxa"/>
                  <w:vAlign w:val="center"/>
                </w:tcPr>
                <w:p w:rsidR="00EB12A8" w:rsidRPr="0087575E" w:rsidRDefault="00EB12A8" w:rsidP="00F501D9">
                  <w:pPr>
                    <w:pStyle w:val="TableText"/>
                    <w:rPr>
                      <w:sz w:val="20"/>
                    </w:rPr>
                  </w:pPr>
                  <w:r w:rsidRPr="00EE3DA3">
                    <w:rPr>
                      <w:sz w:val="20"/>
                    </w:rPr>
                    <w:t>BBB</w:t>
                  </w:r>
                </w:p>
              </w:tc>
              <w:tc>
                <w:tcPr>
                  <w:tcW w:w="1958" w:type="dxa"/>
                  <w:vAlign w:val="center"/>
                </w:tcPr>
                <w:p w:rsidR="00EB12A8" w:rsidRPr="00144C5D" w:rsidRDefault="00EB12A8" w:rsidP="00F501D9">
                  <w:pPr>
                    <w:pStyle w:val="TableText"/>
                  </w:pPr>
                  <w:r w:rsidRPr="006218FE">
                    <w:t>2.0</w:t>
                  </w:r>
                  <w:r w:rsidRPr="00144C5D">
                    <w:t>%</w:t>
                  </w:r>
                </w:p>
              </w:tc>
              <w:tc>
                <w:tcPr>
                  <w:tcW w:w="1578" w:type="dxa"/>
                  <w:vAlign w:val="center"/>
                </w:tcPr>
                <w:p w:rsidR="00EB12A8" w:rsidRPr="0087575E" w:rsidRDefault="00EB12A8" w:rsidP="00F501D9">
                  <w:pPr>
                    <w:pStyle w:val="TableText"/>
                    <w:ind w:left="-29"/>
                    <w:rPr>
                      <w:sz w:val="20"/>
                    </w:rPr>
                  </w:pPr>
                  <w:r w:rsidRPr="0087575E">
                    <w:rPr>
                      <w:sz w:val="20"/>
                    </w:rPr>
                    <w:t>$</w:t>
                  </w:r>
                  <w:r w:rsidRPr="006218FE">
                    <w:t>15</w:t>
                  </w:r>
                  <w:r w:rsidRPr="00144C5D">
                    <w:t>,000,000</w:t>
                  </w:r>
                </w:p>
              </w:tc>
            </w:tr>
            <w:tr w:rsidR="00EB12A8" w:rsidRPr="0062150C" w:rsidTr="00F501D9">
              <w:tc>
                <w:tcPr>
                  <w:tcW w:w="1563" w:type="dxa"/>
                  <w:vAlign w:val="center"/>
                </w:tcPr>
                <w:p w:rsidR="00EB12A8" w:rsidRPr="0087575E" w:rsidRDefault="00EB12A8" w:rsidP="00F501D9">
                  <w:pPr>
                    <w:pStyle w:val="TableText"/>
                    <w:rPr>
                      <w:sz w:val="20"/>
                    </w:rPr>
                  </w:pPr>
                  <w:r w:rsidRPr="0087575E">
                    <w:rPr>
                      <w:sz w:val="20"/>
                    </w:rPr>
                    <w:t>BBB-</w:t>
                  </w:r>
                </w:p>
              </w:tc>
              <w:tc>
                <w:tcPr>
                  <w:tcW w:w="1803" w:type="dxa"/>
                  <w:vAlign w:val="center"/>
                </w:tcPr>
                <w:p w:rsidR="00EB12A8" w:rsidRPr="0087575E" w:rsidRDefault="00EB12A8" w:rsidP="00F501D9">
                  <w:pPr>
                    <w:pStyle w:val="TableText"/>
                    <w:rPr>
                      <w:sz w:val="20"/>
                    </w:rPr>
                  </w:pPr>
                  <w:r w:rsidRPr="0087575E">
                    <w:rPr>
                      <w:sz w:val="20"/>
                    </w:rPr>
                    <w:t>Baa3</w:t>
                  </w:r>
                </w:p>
              </w:tc>
              <w:tc>
                <w:tcPr>
                  <w:tcW w:w="1563" w:type="dxa"/>
                  <w:vAlign w:val="center"/>
                </w:tcPr>
                <w:p w:rsidR="00EB12A8" w:rsidRPr="0087575E" w:rsidRDefault="00EB12A8" w:rsidP="00F501D9">
                  <w:pPr>
                    <w:pStyle w:val="TableText"/>
                    <w:rPr>
                      <w:sz w:val="20"/>
                    </w:rPr>
                  </w:pPr>
                  <w:r w:rsidRPr="00EE3DA3">
                    <w:rPr>
                      <w:sz w:val="20"/>
                    </w:rPr>
                    <w:t>BBB-</w:t>
                  </w:r>
                </w:p>
              </w:tc>
              <w:tc>
                <w:tcPr>
                  <w:tcW w:w="1958" w:type="dxa"/>
                  <w:vAlign w:val="center"/>
                </w:tcPr>
                <w:p w:rsidR="00EB12A8" w:rsidRPr="0087575E" w:rsidRDefault="00EB12A8" w:rsidP="00F501D9">
                  <w:pPr>
                    <w:pStyle w:val="TableText"/>
                    <w:rPr>
                      <w:sz w:val="20"/>
                    </w:rPr>
                  </w:pPr>
                  <w:r w:rsidRPr="006218FE">
                    <w:rPr>
                      <w:sz w:val="20"/>
                    </w:rPr>
                    <w:t>1</w:t>
                  </w:r>
                  <w:r w:rsidRPr="006218FE">
                    <w:t>.5</w:t>
                  </w:r>
                  <w:r w:rsidRPr="0087575E">
                    <w:rPr>
                      <w:sz w:val="20"/>
                    </w:rPr>
                    <w:t>%</w:t>
                  </w:r>
                </w:p>
              </w:tc>
              <w:tc>
                <w:tcPr>
                  <w:tcW w:w="1578" w:type="dxa"/>
                  <w:vAlign w:val="center"/>
                </w:tcPr>
                <w:p w:rsidR="00EB12A8" w:rsidRPr="0087575E" w:rsidRDefault="00EB12A8" w:rsidP="00F501D9">
                  <w:pPr>
                    <w:pStyle w:val="TableText"/>
                    <w:ind w:left="-29"/>
                    <w:rPr>
                      <w:sz w:val="20"/>
                    </w:rPr>
                  </w:pPr>
                  <w:r w:rsidRPr="0087575E">
                    <w:rPr>
                      <w:sz w:val="20"/>
                    </w:rPr>
                    <w:t>$</w:t>
                  </w:r>
                  <w:r w:rsidRPr="006218FE">
                    <w:t>10</w:t>
                  </w:r>
                  <w:r w:rsidRPr="00144C5D">
                    <w:t>,000,000</w:t>
                  </w:r>
                </w:p>
              </w:tc>
            </w:tr>
            <w:tr w:rsidR="00EB12A8" w:rsidRPr="00601079" w:rsidTr="00F501D9">
              <w:tc>
                <w:tcPr>
                  <w:tcW w:w="1563" w:type="dxa"/>
                  <w:vAlign w:val="center"/>
                </w:tcPr>
                <w:p w:rsidR="00EB12A8" w:rsidRPr="0087575E" w:rsidRDefault="00EB12A8" w:rsidP="00F501D9">
                  <w:pPr>
                    <w:pStyle w:val="TableText"/>
                    <w:rPr>
                      <w:sz w:val="20"/>
                    </w:rPr>
                  </w:pPr>
                  <w:r w:rsidRPr="0087575E">
                    <w:rPr>
                      <w:sz w:val="20"/>
                    </w:rPr>
                    <w:t>Below BBB-</w:t>
                  </w:r>
                </w:p>
              </w:tc>
              <w:tc>
                <w:tcPr>
                  <w:tcW w:w="1803" w:type="dxa"/>
                  <w:vAlign w:val="center"/>
                </w:tcPr>
                <w:p w:rsidR="00EB12A8" w:rsidRPr="0087575E" w:rsidRDefault="00EB12A8" w:rsidP="00F501D9">
                  <w:pPr>
                    <w:pStyle w:val="TableText"/>
                    <w:rPr>
                      <w:sz w:val="20"/>
                    </w:rPr>
                  </w:pPr>
                  <w:r w:rsidRPr="0087575E">
                    <w:rPr>
                      <w:sz w:val="20"/>
                    </w:rPr>
                    <w:t>Below Baa3</w:t>
                  </w:r>
                </w:p>
              </w:tc>
              <w:tc>
                <w:tcPr>
                  <w:tcW w:w="1563" w:type="dxa"/>
                  <w:vAlign w:val="center"/>
                </w:tcPr>
                <w:p w:rsidR="00EB12A8" w:rsidRPr="0087575E" w:rsidRDefault="00EB12A8" w:rsidP="00F501D9">
                  <w:pPr>
                    <w:pStyle w:val="TableText"/>
                    <w:rPr>
                      <w:sz w:val="20"/>
                    </w:rPr>
                  </w:pPr>
                  <w:r w:rsidRPr="00EE3DA3">
                    <w:rPr>
                      <w:sz w:val="20"/>
                    </w:rPr>
                    <w:t>Below BBB-</w:t>
                  </w:r>
                </w:p>
              </w:tc>
              <w:tc>
                <w:tcPr>
                  <w:tcW w:w="1958" w:type="dxa"/>
                  <w:vAlign w:val="center"/>
                </w:tcPr>
                <w:p w:rsidR="00EB12A8" w:rsidRPr="0087575E" w:rsidRDefault="00EB12A8" w:rsidP="00F501D9">
                  <w:pPr>
                    <w:pStyle w:val="TableText"/>
                    <w:rPr>
                      <w:sz w:val="20"/>
                    </w:rPr>
                  </w:pPr>
                  <w:r w:rsidRPr="0087575E">
                    <w:rPr>
                      <w:sz w:val="20"/>
                    </w:rPr>
                    <w:t>0%</w:t>
                  </w:r>
                </w:p>
              </w:tc>
              <w:tc>
                <w:tcPr>
                  <w:tcW w:w="1578" w:type="dxa"/>
                  <w:vAlign w:val="center"/>
                </w:tcPr>
                <w:p w:rsidR="00EB12A8" w:rsidRPr="0087575E" w:rsidRDefault="00EB12A8" w:rsidP="00F501D9">
                  <w:pPr>
                    <w:pStyle w:val="TableText"/>
                    <w:ind w:left="-29"/>
                    <w:rPr>
                      <w:sz w:val="20"/>
                      <w:szCs w:val="20"/>
                    </w:rPr>
                  </w:pPr>
                  <w:r w:rsidRPr="0087575E">
                    <w:rPr>
                      <w:sz w:val="20"/>
                    </w:rPr>
                    <w:t>$0</w:t>
                  </w:r>
                </w:p>
              </w:tc>
            </w:tr>
          </w:tbl>
          <w:p w:rsidR="00EB12A8" w:rsidRPr="00E223FF" w:rsidRDefault="00EB12A8" w:rsidP="00F501D9">
            <w:pPr>
              <w:spacing w:after="0" w:line="240" w:lineRule="auto"/>
              <w:ind w:left="1350"/>
              <w:jc w:val="both"/>
              <w:rPr>
                <w:rFonts w:ascii="Times New Roman" w:eastAsia="Times New Roman" w:hAnsi="Times New Roman" w:cs="Times New Roman"/>
              </w:rPr>
            </w:pPr>
          </w:p>
          <w:p w:rsidR="00EB12A8" w:rsidRPr="00782FDE" w:rsidRDefault="00EB12A8" w:rsidP="00F501D9">
            <w:pPr>
              <w:jc w:val="both"/>
              <w:rPr>
                <w:rFonts w:ascii="Georgia" w:hAnsi="Georgia"/>
                <w:bCs/>
                <w:sz w:val="20"/>
              </w:rPr>
            </w:pPr>
          </w:p>
        </w:tc>
      </w:tr>
    </w:tbl>
    <w:p w:rsidR="00B36912" w:rsidRDefault="00B36912" w:rsidP="00B36912">
      <w:pPr>
        <w:tabs>
          <w:tab w:val="left" w:pos="1140"/>
        </w:tabs>
        <w:spacing w:after="0"/>
        <w:rPr>
          <w:rFonts w:ascii="Georgia" w:eastAsia="Times New Roman" w:hAnsi="Georgia" w:cs="Times New Roman"/>
          <w:sz w:val="24"/>
          <w:szCs w:val="24"/>
        </w:rPr>
      </w:pPr>
    </w:p>
    <w:p w:rsidR="00B36912" w:rsidRDefault="00B36912" w:rsidP="00B36912">
      <w:pPr>
        <w:tabs>
          <w:tab w:val="left" w:pos="1140"/>
        </w:tabs>
        <w:spacing w:after="0"/>
        <w:rPr>
          <w:rFonts w:ascii="Georgia" w:eastAsia="Times New Roman" w:hAnsi="Georgia" w:cs="Times New Roman"/>
          <w:sz w:val="24"/>
          <w:szCs w:val="24"/>
        </w:rPr>
      </w:pPr>
      <w:r>
        <w:rPr>
          <w:rFonts w:ascii="Georgia" w:eastAsia="Times New Roman" w:hAnsi="Georgia" w:cs="Times New Roman"/>
          <w:sz w:val="24"/>
          <w:szCs w:val="24"/>
        </w:rPr>
        <w:t xml:space="preserve">Additional Comments or Explanatory Notes on Proposed </w:t>
      </w:r>
      <w:r>
        <w:rPr>
          <w:rFonts w:ascii="Georgia" w:hAnsi="Georgia" w:cs="Times New Roman"/>
          <w:sz w:val="24"/>
          <w:szCs w:val="24"/>
        </w:rPr>
        <w:t>Change MEC-3</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36912" w:rsidTr="00F501D9">
        <w:trPr>
          <w:trHeight w:val="360"/>
        </w:trPr>
        <w:tc>
          <w:tcPr>
            <w:tcW w:w="9540" w:type="dxa"/>
            <w:tcBorders>
              <w:top w:val="single" w:sz="4" w:space="0" w:color="auto"/>
              <w:left w:val="single" w:sz="4" w:space="0" w:color="auto"/>
              <w:bottom w:val="single" w:sz="4" w:space="0" w:color="auto"/>
              <w:right w:val="single" w:sz="4" w:space="0" w:color="auto"/>
            </w:tcBorders>
            <w:vAlign w:val="center"/>
          </w:tcPr>
          <w:p w:rsidR="00B36912" w:rsidRDefault="00B36912" w:rsidP="00F501D9">
            <w:pPr>
              <w:jc w:val="both"/>
              <w:rPr>
                <w:rFonts w:ascii="Georgia" w:hAnsi="Georgia"/>
                <w:bCs/>
                <w:sz w:val="20"/>
              </w:rPr>
            </w:pPr>
          </w:p>
        </w:tc>
      </w:tr>
    </w:tbl>
    <w:p w:rsidR="00534941" w:rsidRDefault="00534941" w:rsidP="00C663F9">
      <w:pPr>
        <w:tabs>
          <w:tab w:val="left" w:pos="1140"/>
        </w:tabs>
        <w:spacing w:after="0"/>
        <w:rPr>
          <w:rFonts w:ascii="Georgia" w:eastAsia="Times New Roman" w:hAnsi="Georgia" w:cs="Times New Roman"/>
          <w:b/>
          <w:i/>
          <w:sz w:val="24"/>
          <w:szCs w:val="24"/>
          <w:u w:val="single"/>
        </w:rPr>
      </w:pPr>
    </w:p>
    <w:p w:rsidR="00C663F9" w:rsidRPr="007271B9" w:rsidRDefault="00C663F9" w:rsidP="00C663F9">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t>Proposed Change MEC-4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C663F9" w:rsidRPr="00782FDE" w:rsidTr="00FE4D6B">
        <w:trPr>
          <w:trHeight w:val="360"/>
        </w:trPr>
        <w:tc>
          <w:tcPr>
            <w:tcW w:w="9396" w:type="dxa"/>
            <w:vAlign w:val="center"/>
          </w:tcPr>
          <w:p w:rsidR="00C663F9" w:rsidRPr="00782FDE" w:rsidRDefault="00C663F9" w:rsidP="00FE4D6B">
            <w:pPr>
              <w:jc w:val="both"/>
              <w:rPr>
                <w:rFonts w:ascii="Georgia" w:hAnsi="Georgia"/>
                <w:bCs/>
                <w:sz w:val="20"/>
              </w:rPr>
            </w:pPr>
          </w:p>
        </w:tc>
      </w:tr>
    </w:tbl>
    <w:p w:rsidR="00C663F9" w:rsidRDefault="00C663F9" w:rsidP="00C663F9">
      <w:pPr>
        <w:tabs>
          <w:tab w:val="left" w:pos="1140"/>
        </w:tabs>
        <w:spacing w:after="0"/>
        <w:rPr>
          <w:rFonts w:ascii="Georgia" w:eastAsia="Times New Roman" w:hAnsi="Georgia" w:cs="Times New Roman"/>
          <w:b/>
          <w:i/>
          <w:sz w:val="24"/>
          <w:szCs w:val="24"/>
          <w:u w:val="single"/>
        </w:rPr>
      </w:pPr>
    </w:p>
    <w:p w:rsidR="00C663F9" w:rsidRPr="007271B9" w:rsidRDefault="00C663F9" w:rsidP="00C663F9">
      <w:pPr>
        <w:tabs>
          <w:tab w:val="left" w:pos="1140"/>
        </w:tabs>
        <w:spacing w:after="0"/>
        <w:rPr>
          <w:rFonts w:ascii="Georgia" w:eastAsia="Times New Roman" w:hAnsi="Georgia" w:cs="Times New Roman"/>
          <w:b/>
          <w:i/>
          <w:sz w:val="24"/>
          <w:szCs w:val="24"/>
          <w:u w:val="single"/>
        </w:rPr>
      </w:pPr>
      <w:r>
        <w:rPr>
          <w:rFonts w:ascii="Georgia" w:eastAsia="Times New Roman" w:hAnsi="Georgia" w:cs="Times New Roman"/>
          <w:b/>
          <w:i/>
          <w:sz w:val="24"/>
          <w:szCs w:val="24"/>
          <w:u w:val="single"/>
        </w:rPr>
        <w:t>Proposed Change MEC-5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C663F9" w:rsidRPr="00782FDE" w:rsidTr="00FE4D6B">
        <w:trPr>
          <w:trHeight w:val="360"/>
        </w:trPr>
        <w:tc>
          <w:tcPr>
            <w:tcW w:w="9396" w:type="dxa"/>
            <w:vAlign w:val="center"/>
          </w:tcPr>
          <w:p w:rsidR="00C663F9" w:rsidRPr="00782FDE" w:rsidRDefault="00C663F9" w:rsidP="00FE4D6B">
            <w:pPr>
              <w:jc w:val="both"/>
              <w:rPr>
                <w:rFonts w:ascii="Georgia" w:hAnsi="Georgia"/>
                <w:bCs/>
                <w:sz w:val="20"/>
              </w:rPr>
            </w:pPr>
          </w:p>
        </w:tc>
      </w:tr>
    </w:tbl>
    <w:p w:rsidR="00C663F9" w:rsidRDefault="00C663F9" w:rsidP="00342130">
      <w:pPr>
        <w:tabs>
          <w:tab w:val="left" w:pos="1140"/>
        </w:tabs>
        <w:spacing w:after="0"/>
        <w:rPr>
          <w:rFonts w:ascii="Georgia" w:eastAsia="Times New Roman" w:hAnsi="Georgia" w:cs="Times New Roman"/>
          <w:b/>
          <w:i/>
          <w:sz w:val="24"/>
          <w:szCs w:val="24"/>
          <w:u w:val="single"/>
        </w:rPr>
      </w:pPr>
    </w:p>
    <w:p w:rsidR="008524E8" w:rsidRPr="00782FDE" w:rsidRDefault="008524E8" w:rsidP="008524E8">
      <w:pPr>
        <w:pBdr>
          <w:bottom w:val="single" w:sz="12" w:space="1" w:color="auto"/>
        </w:pBdr>
        <w:autoSpaceDE w:val="0"/>
        <w:autoSpaceDN w:val="0"/>
        <w:adjustRightInd w:val="0"/>
        <w:jc w:val="center"/>
        <w:rPr>
          <w:rFonts w:ascii="Georgia" w:hAnsi="Georgia" w:cs="Times New Roman"/>
          <w:b/>
          <w:bCs/>
          <w:i/>
          <w:iCs/>
          <w:sz w:val="25"/>
          <w:szCs w:val="25"/>
        </w:rPr>
      </w:pPr>
      <w:r w:rsidRPr="00782FDE">
        <w:rPr>
          <w:rFonts w:ascii="Georgia" w:hAnsi="Georgia" w:cs="Times New Roman"/>
          <w:b/>
          <w:bCs/>
          <w:i/>
          <w:iCs/>
          <w:sz w:val="25"/>
          <w:szCs w:val="25"/>
        </w:rPr>
        <w:t>End of Comment Form</w:t>
      </w:r>
    </w:p>
    <w:sectPr w:rsidR="008524E8" w:rsidRPr="00782FDE" w:rsidSect="00B505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F6D" w:rsidRDefault="00CC0F6D" w:rsidP="00680F48">
      <w:pPr>
        <w:spacing w:after="0" w:line="240" w:lineRule="auto"/>
      </w:pPr>
      <w:r>
        <w:separator/>
      </w:r>
    </w:p>
  </w:endnote>
  <w:endnote w:type="continuationSeparator" w:id="0">
    <w:p w:rsidR="00CC0F6D" w:rsidRDefault="00CC0F6D" w:rsidP="0068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960048"/>
      <w:docPartObj>
        <w:docPartGallery w:val="Page Numbers (Bottom of Page)"/>
        <w:docPartUnique/>
      </w:docPartObj>
    </w:sdtPr>
    <w:sdtEndPr>
      <w:rPr>
        <w:rFonts w:ascii="Georgia" w:hAnsi="Georgia" w:cs="Times New Roman"/>
        <w:noProof/>
        <w:szCs w:val="24"/>
      </w:rPr>
    </w:sdtEndPr>
    <w:sdtContent>
      <w:p w:rsidR="00E223FF" w:rsidRPr="00E84779" w:rsidRDefault="00E223FF" w:rsidP="00B505A4">
        <w:pPr>
          <w:pStyle w:val="Footer"/>
          <w:jc w:val="right"/>
          <w:rPr>
            <w:rFonts w:ascii="Georgia" w:hAnsi="Georgia" w:cs="Times New Roman"/>
            <w:szCs w:val="24"/>
          </w:rPr>
        </w:pPr>
        <w:r w:rsidRPr="00E84779">
          <w:rPr>
            <w:rFonts w:ascii="Georgia" w:hAnsi="Georgia" w:cs="Times New Roman"/>
            <w:szCs w:val="24"/>
          </w:rPr>
          <w:fldChar w:fldCharType="begin"/>
        </w:r>
        <w:r w:rsidRPr="00E84779">
          <w:rPr>
            <w:rFonts w:ascii="Georgia" w:hAnsi="Georgia" w:cs="Times New Roman"/>
            <w:szCs w:val="24"/>
          </w:rPr>
          <w:instrText xml:space="preserve"> PAGE   \* MERGEFORMAT </w:instrText>
        </w:r>
        <w:r w:rsidRPr="00E84779">
          <w:rPr>
            <w:rFonts w:ascii="Georgia" w:hAnsi="Georgia" w:cs="Times New Roman"/>
            <w:szCs w:val="24"/>
          </w:rPr>
          <w:fldChar w:fldCharType="separate"/>
        </w:r>
        <w:r w:rsidR="006E2253">
          <w:rPr>
            <w:rFonts w:ascii="Georgia" w:hAnsi="Georgia" w:cs="Times New Roman"/>
            <w:noProof/>
            <w:szCs w:val="24"/>
          </w:rPr>
          <w:t>1</w:t>
        </w:r>
        <w:r w:rsidRPr="00E84779">
          <w:rPr>
            <w:rFonts w:ascii="Georgia" w:hAnsi="Georgia" w:cs="Times New Roman"/>
            <w:noProof/>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F6D" w:rsidRDefault="00CC0F6D" w:rsidP="00680F48">
      <w:pPr>
        <w:spacing w:after="0" w:line="240" w:lineRule="auto"/>
      </w:pPr>
      <w:r>
        <w:separator/>
      </w:r>
    </w:p>
  </w:footnote>
  <w:footnote w:type="continuationSeparator" w:id="0">
    <w:p w:rsidR="00CC0F6D" w:rsidRDefault="00CC0F6D" w:rsidP="00680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FF" w:rsidRPr="001C2DA5" w:rsidRDefault="00E223FF" w:rsidP="001C2DA5">
    <w:pPr>
      <w:widowControl w:val="0"/>
      <w:spacing w:after="0"/>
      <w:ind w:right="173"/>
      <w:rPr>
        <w:rFonts w:ascii="Georgia" w:eastAsia="Trebuchet MS" w:hAnsi="Georgia" w:cs="Trebuchet MS"/>
        <w:b/>
        <w:color w:val="FF6600"/>
        <w:sz w:val="20"/>
        <w:szCs w:val="20"/>
      </w:rPr>
    </w:pPr>
    <w:r w:rsidRPr="001C2DA5">
      <w:rPr>
        <w:rFonts w:ascii="Georgia" w:eastAsia="Trebuchet MS" w:hAnsi="Georgia" w:cs="Trebuchet MS"/>
        <w:b/>
        <w:color w:val="FF6600"/>
        <w:sz w:val="20"/>
        <w:szCs w:val="20"/>
      </w:rPr>
      <w:t xml:space="preserve">Spring </w:t>
    </w:r>
    <w:r>
      <w:rPr>
        <w:rFonts w:ascii="Georgia" w:eastAsia="Trebuchet MS" w:hAnsi="Georgia" w:cs="Trebuchet MS"/>
        <w:b/>
        <w:color w:val="FF6600"/>
        <w:sz w:val="20"/>
        <w:szCs w:val="20"/>
      </w:rPr>
      <w:t>2018</w:t>
    </w:r>
    <w:r w:rsidRPr="001C2DA5">
      <w:rPr>
        <w:rFonts w:ascii="Georgia" w:eastAsia="Trebuchet MS" w:hAnsi="Georgia" w:cs="Trebuchet MS"/>
        <w:b/>
        <w:color w:val="FF6600"/>
        <w:sz w:val="20"/>
        <w:szCs w:val="20"/>
      </w:rPr>
      <w:t xml:space="preserve"> Procurement Events (</w:t>
    </w:r>
    <w:r>
      <w:rPr>
        <w:rFonts w:ascii="Georgia" w:eastAsia="Trebuchet MS" w:hAnsi="Georgia" w:cs="Trebuchet MS"/>
        <w:b/>
        <w:color w:val="FF6600"/>
        <w:sz w:val="20"/>
        <w:szCs w:val="20"/>
      </w:rPr>
      <w:t>BEC</w:t>
    </w:r>
    <w:r w:rsidRPr="001C2DA5">
      <w:rPr>
        <w:rFonts w:ascii="Georgia" w:eastAsia="Trebuchet MS" w:hAnsi="Georgia" w:cs="Trebuchet MS"/>
        <w:b/>
        <w:color w:val="FF6600"/>
        <w:sz w:val="20"/>
        <w:szCs w:val="20"/>
      </w:rPr>
      <w:t xml:space="preserve"> RFP)</w:t>
    </w:r>
  </w:p>
  <w:p w:rsidR="00E223FF" w:rsidRPr="00534941" w:rsidRDefault="00E223FF" w:rsidP="00534941">
    <w:pPr>
      <w:widowControl w:val="0"/>
      <w:spacing w:after="0"/>
      <w:ind w:right="173"/>
      <w:rPr>
        <w:rFonts w:ascii="Georgia" w:eastAsia="Trebuchet MS" w:hAnsi="Georgia" w:cs="Trebuchet MS"/>
        <w:b/>
        <w:color w:val="FF6600"/>
        <w:sz w:val="20"/>
        <w:szCs w:val="20"/>
      </w:rPr>
    </w:pPr>
    <w:r>
      <w:rPr>
        <w:rFonts w:ascii="Georgia" w:eastAsia="Trebuchet MS" w:hAnsi="Georgia" w:cs="Trebuchet MS"/>
        <w:b/>
        <w:color w:val="FF6600"/>
        <w:sz w:val="20"/>
        <w:szCs w:val="20"/>
      </w:rPr>
      <w:t>20</w:t>
    </w:r>
    <w:r w:rsidRPr="001C2DA5">
      <w:rPr>
        <w:rFonts w:ascii="Georgia" w:eastAsia="Trebuchet MS" w:hAnsi="Georgia" w:cs="Trebuchet MS"/>
        <w:b/>
        <w:color w:val="FF6600"/>
        <w:sz w:val="20"/>
        <w:szCs w:val="20"/>
      </w:rPr>
      <w:t xml:space="preserve"> February </w:t>
    </w:r>
    <w:r>
      <w:rPr>
        <w:rFonts w:ascii="Georgia" w:eastAsia="Trebuchet MS" w:hAnsi="Georgia" w:cs="Trebuchet MS"/>
        <w:b/>
        <w:color w:val="FF6600"/>
        <w:sz w:val="20"/>
        <w:szCs w:val="20"/>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6B47"/>
    <w:multiLevelType w:val="singleLevel"/>
    <w:tmpl w:val="BEAA1C1C"/>
    <w:lvl w:ilvl="0">
      <w:start w:val="11"/>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
    <w:nsid w:val="0B271920"/>
    <w:multiLevelType w:val="hybridMultilevel"/>
    <w:tmpl w:val="34840E92"/>
    <w:lvl w:ilvl="0" w:tplc="8A488B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8535E"/>
    <w:multiLevelType w:val="multilevel"/>
    <w:tmpl w:val="03402E64"/>
    <w:name w:val="Numbers"/>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9242EE0"/>
    <w:multiLevelType w:val="hybridMultilevel"/>
    <w:tmpl w:val="8582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B72918"/>
    <w:multiLevelType w:val="hybridMultilevel"/>
    <w:tmpl w:val="978EBA8E"/>
    <w:lvl w:ilvl="0" w:tplc="38E8965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F24D7F"/>
    <w:multiLevelType w:val="hybridMultilevel"/>
    <w:tmpl w:val="D88AC23C"/>
    <w:lvl w:ilvl="0" w:tplc="04090005">
      <w:start w:val="1"/>
      <w:numFmt w:val="bullet"/>
      <w:lvlText w:val=""/>
      <w:lvlJc w:val="left"/>
      <w:pPr>
        <w:ind w:left="480" w:hanging="360"/>
      </w:pPr>
      <w:rPr>
        <w:rFonts w:ascii="Wingdings" w:hAnsi="Wingdings" w:hint="default"/>
      </w:rPr>
    </w:lvl>
    <w:lvl w:ilvl="1" w:tplc="04090005">
      <w:start w:val="1"/>
      <w:numFmt w:val="bullet"/>
      <w:lvlText w:val=""/>
      <w:lvlJc w:val="left"/>
      <w:pPr>
        <w:ind w:left="1200" w:hanging="360"/>
      </w:pPr>
      <w:rPr>
        <w:rFonts w:ascii="Wingdings" w:hAnsi="Wingdings"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38FE3380"/>
    <w:multiLevelType w:val="hybridMultilevel"/>
    <w:tmpl w:val="99F85E54"/>
    <w:lvl w:ilvl="0" w:tplc="6EFAECC4">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48"/>
    <w:rsid w:val="00000163"/>
    <w:rsid w:val="000224DC"/>
    <w:rsid w:val="000300CB"/>
    <w:rsid w:val="00044A83"/>
    <w:rsid w:val="000638B5"/>
    <w:rsid w:val="000670E2"/>
    <w:rsid w:val="00076471"/>
    <w:rsid w:val="0009343A"/>
    <w:rsid w:val="0009745E"/>
    <w:rsid w:val="000A701C"/>
    <w:rsid w:val="000C5AB9"/>
    <w:rsid w:val="000D1CE3"/>
    <w:rsid w:val="000D4B22"/>
    <w:rsid w:val="000F33C6"/>
    <w:rsid w:val="000F583C"/>
    <w:rsid w:val="0011085D"/>
    <w:rsid w:val="00123F3F"/>
    <w:rsid w:val="0013048D"/>
    <w:rsid w:val="001C2DA5"/>
    <w:rsid w:val="001D7C9E"/>
    <w:rsid w:val="00205FA7"/>
    <w:rsid w:val="00290F3D"/>
    <w:rsid w:val="00292885"/>
    <w:rsid w:val="002A6E6E"/>
    <w:rsid w:val="002E21C3"/>
    <w:rsid w:val="002E7F93"/>
    <w:rsid w:val="00300AA6"/>
    <w:rsid w:val="00335BAE"/>
    <w:rsid w:val="00342130"/>
    <w:rsid w:val="0034415C"/>
    <w:rsid w:val="00344DAC"/>
    <w:rsid w:val="0035743D"/>
    <w:rsid w:val="00363760"/>
    <w:rsid w:val="003A7074"/>
    <w:rsid w:val="003A7E9D"/>
    <w:rsid w:val="003B2504"/>
    <w:rsid w:val="003F0B64"/>
    <w:rsid w:val="004019BD"/>
    <w:rsid w:val="00402660"/>
    <w:rsid w:val="00414AB1"/>
    <w:rsid w:val="00420303"/>
    <w:rsid w:val="00423734"/>
    <w:rsid w:val="0043415F"/>
    <w:rsid w:val="00436752"/>
    <w:rsid w:val="0046751F"/>
    <w:rsid w:val="00480A61"/>
    <w:rsid w:val="00485F5D"/>
    <w:rsid w:val="004A286C"/>
    <w:rsid w:val="004A3D19"/>
    <w:rsid w:val="004F2379"/>
    <w:rsid w:val="004F2BAF"/>
    <w:rsid w:val="00505D18"/>
    <w:rsid w:val="00507EE9"/>
    <w:rsid w:val="005277BB"/>
    <w:rsid w:val="00534941"/>
    <w:rsid w:val="00556483"/>
    <w:rsid w:val="00557BAB"/>
    <w:rsid w:val="00560BC1"/>
    <w:rsid w:val="00581F98"/>
    <w:rsid w:val="00581FBB"/>
    <w:rsid w:val="005859A7"/>
    <w:rsid w:val="005B49E5"/>
    <w:rsid w:val="005B5386"/>
    <w:rsid w:val="005C6F1C"/>
    <w:rsid w:val="005D1614"/>
    <w:rsid w:val="006010FC"/>
    <w:rsid w:val="00603CE4"/>
    <w:rsid w:val="00625A75"/>
    <w:rsid w:val="00643CCF"/>
    <w:rsid w:val="00647C40"/>
    <w:rsid w:val="006704B0"/>
    <w:rsid w:val="006759CE"/>
    <w:rsid w:val="00675C67"/>
    <w:rsid w:val="00680F48"/>
    <w:rsid w:val="006B2C96"/>
    <w:rsid w:val="006B402B"/>
    <w:rsid w:val="006C6E73"/>
    <w:rsid w:val="006E2253"/>
    <w:rsid w:val="006F5DE1"/>
    <w:rsid w:val="007019F6"/>
    <w:rsid w:val="00725DFA"/>
    <w:rsid w:val="007271B9"/>
    <w:rsid w:val="007314F6"/>
    <w:rsid w:val="00731BA9"/>
    <w:rsid w:val="00745238"/>
    <w:rsid w:val="00782FDE"/>
    <w:rsid w:val="00797E5D"/>
    <w:rsid w:val="007B119B"/>
    <w:rsid w:val="007B3550"/>
    <w:rsid w:val="007E3281"/>
    <w:rsid w:val="007F6738"/>
    <w:rsid w:val="0080407D"/>
    <w:rsid w:val="00817DAD"/>
    <w:rsid w:val="0084517F"/>
    <w:rsid w:val="00846048"/>
    <w:rsid w:val="008524E8"/>
    <w:rsid w:val="0085698F"/>
    <w:rsid w:val="00863E19"/>
    <w:rsid w:val="00864668"/>
    <w:rsid w:val="008826F6"/>
    <w:rsid w:val="00886E99"/>
    <w:rsid w:val="00893822"/>
    <w:rsid w:val="008B0D6F"/>
    <w:rsid w:val="008B3EE7"/>
    <w:rsid w:val="008C118F"/>
    <w:rsid w:val="008F0F77"/>
    <w:rsid w:val="008F102C"/>
    <w:rsid w:val="0090234F"/>
    <w:rsid w:val="00906A5A"/>
    <w:rsid w:val="00911D18"/>
    <w:rsid w:val="00937291"/>
    <w:rsid w:val="009450E4"/>
    <w:rsid w:val="00953C40"/>
    <w:rsid w:val="00955870"/>
    <w:rsid w:val="00957332"/>
    <w:rsid w:val="009623C5"/>
    <w:rsid w:val="00965107"/>
    <w:rsid w:val="0097499C"/>
    <w:rsid w:val="009A2CCB"/>
    <w:rsid w:val="009C0AA6"/>
    <w:rsid w:val="009D2A09"/>
    <w:rsid w:val="00A05C91"/>
    <w:rsid w:val="00A1623C"/>
    <w:rsid w:val="00A45EBA"/>
    <w:rsid w:val="00A52D54"/>
    <w:rsid w:val="00A73FC5"/>
    <w:rsid w:val="00A807DD"/>
    <w:rsid w:val="00A83E52"/>
    <w:rsid w:val="00A9142E"/>
    <w:rsid w:val="00AE5762"/>
    <w:rsid w:val="00AF052E"/>
    <w:rsid w:val="00B13C6E"/>
    <w:rsid w:val="00B16249"/>
    <w:rsid w:val="00B23BD2"/>
    <w:rsid w:val="00B24A74"/>
    <w:rsid w:val="00B2657D"/>
    <w:rsid w:val="00B30905"/>
    <w:rsid w:val="00B36912"/>
    <w:rsid w:val="00B505A4"/>
    <w:rsid w:val="00B57F76"/>
    <w:rsid w:val="00B77126"/>
    <w:rsid w:val="00B86949"/>
    <w:rsid w:val="00B977EA"/>
    <w:rsid w:val="00BA5548"/>
    <w:rsid w:val="00BB18C9"/>
    <w:rsid w:val="00BB18E8"/>
    <w:rsid w:val="00BC1947"/>
    <w:rsid w:val="00BC1E60"/>
    <w:rsid w:val="00BD2737"/>
    <w:rsid w:val="00BE2C15"/>
    <w:rsid w:val="00C077F1"/>
    <w:rsid w:val="00C13FD1"/>
    <w:rsid w:val="00C35562"/>
    <w:rsid w:val="00C404FC"/>
    <w:rsid w:val="00C4080D"/>
    <w:rsid w:val="00C663F9"/>
    <w:rsid w:val="00C76B41"/>
    <w:rsid w:val="00C80847"/>
    <w:rsid w:val="00C82DB7"/>
    <w:rsid w:val="00CA7A90"/>
    <w:rsid w:val="00CC0F6D"/>
    <w:rsid w:val="00CC39EE"/>
    <w:rsid w:val="00CF4EDD"/>
    <w:rsid w:val="00CF6C9C"/>
    <w:rsid w:val="00D04E21"/>
    <w:rsid w:val="00D0745C"/>
    <w:rsid w:val="00D25356"/>
    <w:rsid w:val="00D258D2"/>
    <w:rsid w:val="00D91A1F"/>
    <w:rsid w:val="00DA7E66"/>
    <w:rsid w:val="00DB3644"/>
    <w:rsid w:val="00DC73B1"/>
    <w:rsid w:val="00DF11E5"/>
    <w:rsid w:val="00DF449A"/>
    <w:rsid w:val="00E134B2"/>
    <w:rsid w:val="00E223FF"/>
    <w:rsid w:val="00E2393F"/>
    <w:rsid w:val="00E24C5A"/>
    <w:rsid w:val="00E74E6C"/>
    <w:rsid w:val="00E811A0"/>
    <w:rsid w:val="00E84779"/>
    <w:rsid w:val="00E927A3"/>
    <w:rsid w:val="00E9356F"/>
    <w:rsid w:val="00EB12A8"/>
    <w:rsid w:val="00EB3D01"/>
    <w:rsid w:val="00EC4BD6"/>
    <w:rsid w:val="00ED0F58"/>
    <w:rsid w:val="00F17D2D"/>
    <w:rsid w:val="00F2260A"/>
    <w:rsid w:val="00F26FFD"/>
    <w:rsid w:val="00F32C01"/>
    <w:rsid w:val="00F33CBB"/>
    <w:rsid w:val="00F34321"/>
    <w:rsid w:val="00F434F0"/>
    <w:rsid w:val="00F52CEF"/>
    <w:rsid w:val="00F834D7"/>
    <w:rsid w:val="00F838F4"/>
    <w:rsid w:val="00F92A7A"/>
    <w:rsid w:val="00F93A98"/>
    <w:rsid w:val="00FC6C29"/>
    <w:rsid w:val="00FE20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48"/>
  </w:style>
  <w:style w:type="paragraph" w:styleId="Footer">
    <w:name w:val="footer"/>
    <w:basedOn w:val="Normal"/>
    <w:link w:val="FooterChar"/>
    <w:uiPriority w:val="99"/>
    <w:unhideWhenUsed/>
    <w:rsid w:val="0068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48"/>
  </w:style>
  <w:style w:type="paragraph" w:styleId="BodyText">
    <w:name w:val="Body Text"/>
    <w:basedOn w:val="Normal"/>
    <w:link w:val="BodyTextChar"/>
    <w:rsid w:val="00680F48"/>
    <w:pPr>
      <w:spacing w:after="270" w:line="240" w:lineRule="auto"/>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680F4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B2657D"/>
    <w:pPr>
      <w:ind w:left="720"/>
      <w:contextualSpacing/>
    </w:pPr>
  </w:style>
  <w:style w:type="character" w:styleId="Hyperlink">
    <w:name w:val="Hyperlink"/>
    <w:basedOn w:val="DefaultParagraphFont"/>
    <w:uiPriority w:val="99"/>
    <w:unhideWhenUsed/>
    <w:rsid w:val="006010FC"/>
    <w:rPr>
      <w:color w:val="0000FF" w:themeColor="hyperlink"/>
      <w:u w:val="single"/>
    </w:rPr>
  </w:style>
  <w:style w:type="paragraph" w:styleId="Title">
    <w:name w:val="Title"/>
    <w:basedOn w:val="Normal"/>
    <w:next w:val="BodyText"/>
    <w:link w:val="TitleChar"/>
    <w:qFormat/>
    <w:rsid w:val="00414AB1"/>
    <w:pPr>
      <w:spacing w:after="280" w:line="240" w:lineRule="auto"/>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414AB1"/>
    <w:rPr>
      <w:rFonts w:ascii="Times New Roman" w:eastAsia="Times New Roman" w:hAnsi="Times New Roman" w:cs="Times New Roman"/>
      <w:b/>
      <w:kern w:val="28"/>
      <w:sz w:val="24"/>
      <w:szCs w:val="20"/>
    </w:rPr>
  </w:style>
  <w:style w:type="table" w:styleId="TableGrid">
    <w:name w:val="Table Grid"/>
    <w:basedOn w:val="TableNormal"/>
    <w:uiPriority w:val="59"/>
    <w:rsid w:val="006F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6F5DE1"/>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rsid w:val="006F5DE1"/>
    <w:rPr>
      <w:rFonts w:ascii="Times New Roman" w:eastAsia="Times New Roman" w:hAnsi="Times New Roman" w:cs="Times New Roman"/>
      <w:sz w:val="24"/>
      <w:szCs w:val="20"/>
      <w:lang w:val="x-none"/>
    </w:rPr>
  </w:style>
  <w:style w:type="paragraph" w:styleId="BalloonText">
    <w:name w:val="Balloon Text"/>
    <w:basedOn w:val="Normal"/>
    <w:link w:val="BalloonTextChar"/>
    <w:uiPriority w:val="99"/>
    <w:semiHidden/>
    <w:unhideWhenUsed/>
    <w:rsid w:val="00C7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1"/>
    <w:rPr>
      <w:rFonts w:ascii="Tahoma" w:hAnsi="Tahoma" w:cs="Tahoma"/>
      <w:sz w:val="16"/>
      <w:szCs w:val="16"/>
    </w:rPr>
  </w:style>
  <w:style w:type="character" w:customStyle="1" w:styleId="apple-style-span">
    <w:name w:val="apple-style-span"/>
    <w:rsid w:val="006B402B"/>
  </w:style>
  <w:style w:type="paragraph" w:customStyle="1" w:styleId="Default">
    <w:name w:val="Default"/>
    <w:rsid w:val="007B355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A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wline">
    <w:name w:val="blockwline"/>
    <w:basedOn w:val="Normal"/>
    <w:uiPriority w:val="99"/>
    <w:rsid w:val="000C5AB9"/>
    <w:pPr>
      <w:tabs>
        <w:tab w:val="right" w:pos="9360"/>
      </w:tabs>
      <w:spacing w:after="120" w:line="240" w:lineRule="auto"/>
    </w:pPr>
    <w:rPr>
      <w:rFonts w:ascii="Times New Roman" w:eastAsia="Times New Roman" w:hAnsi="Times New Roman" w:cs="Times New Roman"/>
      <w:sz w:val="24"/>
      <w:szCs w:val="20"/>
    </w:rPr>
  </w:style>
  <w:style w:type="paragraph" w:customStyle="1" w:styleId="blockindentwline">
    <w:name w:val="blockindentwline"/>
    <w:basedOn w:val="Normal"/>
    <w:uiPriority w:val="99"/>
    <w:rsid w:val="000C5AB9"/>
    <w:pPr>
      <w:tabs>
        <w:tab w:val="right" w:pos="9360"/>
      </w:tabs>
      <w:spacing w:after="120" w:line="240" w:lineRule="auto"/>
      <w:ind w:left="720"/>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D0F58"/>
    <w:pPr>
      <w:widowControl w:val="0"/>
      <w:spacing w:after="0" w:line="240" w:lineRule="auto"/>
    </w:pPr>
  </w:style>
  <w:style w:type="paragraph" w:customStyle="1" w:styleId="BodyIndent5">
    <w:name w:val="Body Indent .5&quot;"/>
    <w:basedOn w:val="Normal"/>
    <w:rsid w:val="001D7C9E"/>
    <w:pPr>
      <w:spacing w:after="240" w:line="240" w:lineRule="auto"/>
      <w:ind w:left="720"/>
    </w:pPr>
    <w:rPr>
      <w:rFonts w:ascii="Times New Roman" w:eastAsia="Times New Roman" w:hAnsi="Times New Roman" w:cs="Times New Roman"/>
      <w:sz w:val="24"/>
      <w:szCs w:val="24"/>
    </w:rPr>
  </w:style>
  <w:style w:type="paragraph" w:customStyle="1" w:styleId="Style13">
    <w:name w:val="Style 13"/>
    <w:rsid w:val="00F434F0"/>
    <w:pPr>
      <w:widowControl w:val="0"/>
      <w:autoSpaceDE w:val="0"/>
      <w:autoSpaceDN w:val="0"/>
      <w:spacing w:after="0" w:line="300" w:lineRule="auto"/>
    </w:pPr>
    <w:rPr>
      <w:rFonts w:ascii="Arial" w:eastAsia="Times New Roman" w:hAnsi="Arial" w:cs="Arial"/>
    </w:rPr>
  </w:style>
  <w:style w:type="character" w:customStyle="1" w:styleId="CharacterStyle3">
    <w:name w:val="Character Style 3"/>
    <w:rsid w:val="00F434F0"/>
    <w:rPr>
      <w:rFonts w:ascii="Arial" w:hAnsi="Arial" w:cs="Arial" w:hint="default"/>
      <w:sz w:val="22"/>
      <w:szCs w:val="22"/>
    </w:rPr>
  </w:style>
  <w:style w:type="paragraph" w:customStyle="1" w:styleId="Style2">
    <w:name w:val="Style 2"/>
    <w:rsid w:val="00F434F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BlockText">
    <w:name w:val="Block Text"/>
    <w:aliases w:val="blk,b"/>
    <w:basedOn w:val="Normal"/>
    <w:rsid w:val="00D91A1F"/>
    <w:pPr>
      <w:spacing w:after="240" w:line="240" w:lineRule="auto"/>
      <w:jc w:val="both"/>
    </w:pPr>
    <w:rPr>
      <w:rFonts w:ascii="Times New Roman" w:eastAsia="Times New Roman" w:hAnsi="Times New Roman" w:cs="Times New Roman"/>
      <w:sz w:val="20"/>
      <w:szCs w:val="20"/>
    </w:rPr>
  </w:style>
  <w:style w:type="paragraph" w:customStyle="1" w:styleId="TableText">
    <w:name w:val="Table Text"/>
    <w:basedOn w:val="Normal"/>
    <w:rsid w:val="00E223FF"/>
    <w:pPr>
      <w:keepNext/>
      <w:autoSpaceDE w:val="0"/>
      <w:autoSpaceDN w:val="0"/>
      <w:adjustRightInd w:val="0"/>
      <w:spacing w:before="40" w:after="40"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48"/>
  </w:style>
  <w:style w:type="paragraph" w:styleId="Footer">
    <w:name w:val="footer"/>
    <w:basedOn w:val="Normal"/>
    <w:link w:val="FooterChar"/>
    <w:uiPriority w:val="99"/>
    <w:unhideWhenUsed/>
    <w:rsid w:val="0068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48"/>
  </w:style>
  <w:style w:type="paragraph" w:styleId="BodyText">
    <w:name w:val="Body Text"/>
    <w:basedOn w:val="Normal"/>
    <w:link w:val="BodyTextChar"/>
    <w:rsid w:val="00680F48"/>
    <w:pPr>
      <w:spacing w:after="270" w:line="240" w:lineRule="auto"/>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680F4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B2657D"/>
    <w:pPr>
      <w:ind w:left="720"/>
      <w:contextualSpacing/>
    </w:pPr>
  </w:style>
  <w:style w:type="character" w:styleId="Hyperlink">
    <w:name w:val="Hyperlink"/>
    <w:basedOn w:val="DefaultParagraphFont"/>
    <w:uiPriority w:val="99"/>
    <w:unhideWhenUsed/>
    <w:rsid w:val="006010FC"/>
    <w:rPr>
      <w:color w:val="0000FF" w:themeColor="hyperlink"/>
      <w:u w:val="single"/>
    </w:rPr>
  </w:style>
  <w:style w:type="paragraph" w:styleId="Title">
    <w:name w:val="Title"/>
    <w:basedOn w:val="Normal"/>
    <w:next w:val="BodyText"/>
    <w:link w:val="TitleChar"/>
    <w:qFormat/>
    <w:rsid w:val="00414AB1"/>
    <w:pPr>
      <w:spacing w:after="280" w:line="240" w:lineRule="auto"/>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414AB1"/>
    <w:rPr>
      <w:rFonts w:ascii="Times New Roman" w:eastAsia="Times New Roman" w:hAnsi="Times New Roman" w:cs="Times New Roman"/>
      <w:b/>
      <w:kern w:val="28"/>
      <w:sz w:val="24"/>
      <w:szCs w:val="20"/>
    </w:rPr>
  </w:style>
  <w:style w:type="table" w:styleId="TableGrid">
    <w:name w:val="Table Grid"/>
    <w:basedOn w:val="TableNormal"/>
    <w:uiPriority w:val="59"/>
    <w:rsid w:val="006F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6F5DE1"/>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rsid w:val="006F5DE1"/>
    <w:rPr>
      <w:rFonts w:ascii="Times New Roman" w:eastAsia="Times New Roman" w:hAnsi="Times New Roman" w:cs="Times New Roman"/>
      <w:sz w:val="24"/>
      <w:szCs w:val="20"/>
      <w:lang w:val="x-none"/>
    </w:rPr>
  </w:style>
  <w:style w:type="paragraph" w:styleId="BalloonText">
    <w:name w:val="Balloon Text"/>
    <w:basedOn w:val="Normal"/>
    <w:link w:val="BalloonTextChar"/>
    <w:uiPriority w:val="99"/>
    <w:semiHidden/>
    <w:unhideWhenUsed/>
    <w:rsid w:val="00C7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1"/>
    <w:rPr>
      <w:rFonts w:ascii="Tahoma" w:hAnsi="Tahoma" w:cs="Tahoma"/>
      <w:sz w:val="16"/>
      <w:szCs w:val="16"/>
    </w:rPr>
  </w:style>
  <w:style w:type="character" w:customStyle="1" w:styleId="apple-style-span">
    <w:name w:val="apple-style-span"/>
    <w:rsid w:val="006B402B"/>
  </w:style>
  <w:style w:type="paragraph" w:customStyle="1" w:styleId="Default">
    <w:name w:val="Default"/>
    <w:rsid w:val="007B355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A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wline">
    <w:name w:val="blockwline"/>
    <w:basedOn w:val="Normal"/>
    <w:uiPriority w:val="99"/>
    <w:rsid w:val="000C5AB9"/>
    <w:pPr>
      <w:tabs>
        <w:tab w:val="right" w:pos="9360"/>
      </w:tabs>
      <w:spacing w:after="120" w:line="240" w:lineRule="auto"/>
    </w:pPr>
    <w:rPr>
      <w:rFonts w:ascii="Times New Roman" w:eastAsia="Times New Roman" w:hAnsi="Times New Roman" w:cs="Times New Roman"/>
      <w:sz w:val="24"/>
      <w:szCs w:val="20"/>
    </w:rPr>
  </w:style>
  <w:style w:type="paragraph" w:customStyle="1" w:styleId="blockindentwline">
    <w:name w:val="blockindentwline"/>
    <w:basedOn w:val="Normal"/>
    <w:uiPriority w:val="99"/>
    <w:rsid w:val="000C5AB9"/>
    <w:pPr>
      <w:tabs>
        <w:tab w:val="right" w:pos="9360"/>
      </w:tabs>
      <w:spacing w:after="120" w:line="240" w:lineRule="auto"/>
      <w:ind w:left="720"/>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D0F58"/>
    <w:pPr>
      <w:widowControl w:val="0"/>
      <w:spacing w:after="0" w:line="240" w:lineRule="auto"/>
    </w:pPr>
  </w:style>
  <w:style w:type="paragraph" w:customStyle="1" w:styleId="BodyIndent5">
    <w:name w:val="Body Indent .5&quot;"/>
    <w:basedOn w:val="Normal"/>
    <w:rsid w:val="001D7C9E"/>
    <w:pPr>
      <w:spacing w:after="240" w:line="240" w:lineRule="auto"/>
      <w:ind w:left="720"/>
    </w:pPr>
    <w:rPr>
      <w:rFonts w:ascii="Times New Roman" w:eastAsia="Times New Roman" w:hAnsi="Times New Roman" w:cs="Times New Roman"/>
      <w:sz w:val="24"/>
      <w:szCs w:val="24"/>
    </w:rPr>
  </w:style>
  <w:style w:type="paragraph" w:customStyle="1" w:styleId="Style13">
    <w:name w:val="Style 13"/>
    <w:rsid w:val="00F434F0"/>
    <w:pPr>
      <w:widowControl w:val="0"/>
      <w:autoSpaceDE w:val="0"/>
      <w:autoSpaceDN w:val="0"/>
      <w:spacing w:after="0" w:line="300" w:lineRule="auto"/>
    </w:pPr>
    <w:rPr>
      <w:rFonts w:ascii="Arial" w:eastAsia="Times New Roman" w:hAnsi="Arial" w:cs="Arial"/>
    </w:rPr>
  </w:style>
  <w:style w:type="character" w:customStyle="1" w:styleId="CharacterStyle3">
    <w:name w:val="Character Style 3"/>
    <w:rsid w:val="00F434F0"/>
    <w:rPr>
      <w:rFonts w:ascii="Arial" w:hAnsi="Arial" w:cs="Arial" w:hint="default"/>
      <w:sz w:val="22"/>
      <w:szCs w:val="22"/>
    </w:rPr>
  </w:style>
  <w:style w:type="paragraph" w:customStyle="1" w:styleId="Style2">
    <w:name w:val="Style 2"/>
    <w:rsid w:val="00F434F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BlockText">
    <w:name w:val="Block Text"/>
    <w:aliases w:val="blk,b"/>
    <w:basedOn w:val="Normal"/>
    <w:rsid w:val="00D91A1F"/>
    <w:pPr>
      <w:spacing w:after="240" w:line="240" w:lineRule="auto"/>
      <w:jc w:val="both"/>
    </w:pPr>
    <w:rPr>
      <w:rFonts w:ascii="Times New Roman" w:eastAsia="Times New Roman" w:hAnsi="Times New Roman" w:cs="Times New Roman"/>
      <w:sz w:val="20"/>
      <w:szCs w:val="20"/>
    </w:rPr>
  </w:style>
  <w:style w:type="paragraph" w:customStyle="1" w:styleId="TableText">
    <w:name w:val="Table Text"/>
    <w:basedOn w:val="Normal"/>
    <w:rsid w:val="00E223FF"/>
    <w:pPr>
      <w:keepNext/>
      <w:autoSpaceDE w:val="0"/>
      <w:autoSpaceDN w:val="0"/>
      <w:adjustRightInd w:val="0"/>
      <w:spacing w:before="40" w:after="4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299882">
      <w:bodyDiv w:val="1"/>
      <w:marLeft w:val="0"/>
      <w:marRight w:val="0"/>
      <w:marTop w:val="0"/>
      <w:marBottom w:val="0"/>
      <w:divBdr>
        <w:top w:val="none" w:sz="0" w:space="0" w:color="auto"/>
        <w:left w:val="none" w:sz="0" w:space="0" w:color="auto"/>
        <w:bottom w:val="none" w:sz="0" w:space="0" w:color="auto"/>
        <w:right w:val="none" w:sz="0" w:space="0" w:color="auto"/>
      </w:divBdr>
    </w:div>
    <w:div w:id="499464225">
      <w:bodyDiv w:val="1"/>
      <w:marLeft w:val="0"/>
      <w:marRight w:val="0"/>
      <w:marTop w:val="0"/>
      <w:marBottom w:val="0"/>
      <w:divBdr>
        <w:top w:val="none" w:sz="0" w:space="0" w:color="auto"/>
        <w:left w:val="none" w:sz="0" w:space="0" w:color="auto"/>
        <w:bottom w:val="none" w:sz="0" w:space="0" w:color="auto"/>
        <w:right w:val="none" w:sz="0" w:space="0" w:color="auto"/>
      </w:divBdr>
    </w:div>
    <w:div w:id="1310011438">
      <w:bodyDiv w:val="1"/>
      <w:marLeft w:val="0"/>
      <w:marRight w:val="0"/>
      <w:marTop w:val="0"/>
      <w:marBottom w:val="0"/>
      <w:divBdr>
        <w:top w:val="none" w:sz="0" w:space="0" w:color="auto"/>
        <w:left w:val="none" w:sz="0" w:space="0" w:color="auto"/>
        <w:bottom w:val="none" w:sz="0" w:space="0" w:color="auto"/>
        <w:right w:val="none" w:sz="0" w:space="0" w:color="auto"/>
      </w:divBdr>
    </w:div>
    <w:div w:id="1325820397">
      <w:bodyDiv w:val="1"/>
      <w:marLeft w:val="0"/>
      <w:marRight w:val="0"/>
      <w:marTop w:val="0"/>
      <w:marBottom w:val="0"/>
      <w:divBdr>
        <w:top w:val="none" w:sz="0" w:space="0" w:color="auto"/>
        <w:left w:val="none" w:sz="0" w:space="0" w:color="auto"/>
        <w:bottom w:val="none" w:sz="0" w:space="0" w:color="auto"/>
        <w:right w:val="none" w:sz="0" w:space="0" w:color="auto"/>
      </w:divBdr>
    </w:div>
    <w:div w:id="1402630849">
      <w:bodyDiv w:val="1"/>
      <w:marLeft w:val="0"/>
      <w:marRight w:val="0"/>
      <w:marTop w:val="0"/>
      <w:marBottom w:val="0"/>
      <w:divBdr>
        <w:top w:val="none" w:sz="0" w:space="0" w:color="auto"/>
        <w:left w:val="none" w:sz="0" w:space="0" w:color="auto"/>
        <w:bottom w:val="none" w:sz="0" w:space="0" w:color="auto"/>
        <w:right w:val="none" w:sz="0" w:space="0" w:color="auto"/>
      </w:divBdr>
    </w:div>
    <w:div w:id="140418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inois-RFP@nera.com" TargetMode="External"/><Relationship Id="rId13" Type="http://schemas.openxmlformats.org/officeDocument/2006/relationships/hyperlink" Target="http://www.ipa-energyrfp.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linois-RFP@nera.com" TargetMode="External"/><Relationship Id="rId4" Type="http://schemas.openxmlformats.org/officeDocument/2006/relationships/settings" Target="settings.xml"/><Relationship Id="rId9" Type="http://schemas.openxmlformats.org/officeDocument/2006/relationships/hyperlink" Target="http://www.ipa-energyrf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3138</Words>
  <Characters>16538</Characters>
  <Application>Microsoft Office Word</Application>
  <DocSecurity>0</DocSecurity>
  <Lines>472</Lines>
  <Paragraphs>226</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3</cp:revision>
  <cp:lastPrinted>2018-02-20T23:32:00Z</cp:lastPrinted>
  <dcterms:created xsi:type="dcterms:W3CDTF">2018-02-21T00:49:00Z</dcterms:created>
  <dcterms:modified xsi:type="dcterms:W3CDTF">2018-02-21T01:48:00Z</dcterms:modified>
</cp:coreProperties>
</file>