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1F32BC" w:rsidP="00B34263">
      <w:pPr>
        <w:pStyle w:val="BodyText"/>
        <w:rPr>
          <w:rFonts w:ascii="Georgia" w:hAnsi="Georgia"/>
          <w:b/>
          <w:sz w:val="28"/>
          <w:szCs w:val="28"/>
        </w:rPr>
      </w:pPr>
      <w:bookmarkStart w:id="0" w:name="_Ref123212694"/>
      <w:bookmarkStart w:id="1" w:name="_Ref125080922"/>
      <w:bookmarkStart w:id="2" w:name="_GoBack"/>
      <w:bookmarkEnd w:id="2"/>
      <w:r w:rsidRPr="00590DAD">
        <w:rPr>
          <w:rFonts w:ascii="Georgia" w:hAnsi="Georgia"/>
          <w:b/>
          <w:sz w:val="28"/>
          <w:szCs w:val="28"/>
        </w:rPr>
        <w:t xml:space="preserve">Appendix </w:t>
      </w:r>
      <w:bookmarkEnd w:id="0"/>
      <w:bookmarkEnd w:id="1"/>
      <w:r>
        <w:rPr>
          <w:rFonts w:ascii="Georgia" w:hAnsi="Georgia"/>
          <w:b/>
          <w:sz w:val="28"/>
          <w:szCs w:val="28"/>
        </w:rPr>
        <w:t>9</w:t>
      </w:r>
      <w:r w:rsidRPr="00590DAD">
        <w:rPr>
          <w:rFonts w:ascii="Georgia" w:hAnsi="Georgia"/>
          <w:b/>
          <w:sz w:val="28"/>
          <w:szCs w:val="28"/>
        </w:rPr>
        <w:t xml:space="preserve"> –</w:t>
      </w:r>
      <w:r>
        <w:rPr>
          <w:rFonts w:ascii="Georgia" w:hAnsi="Georgia"/>
          <w:b/>
          <w:sz w:val="28"/>
          <w:szCs w:val="28"/>
        </w:rPr>
        <w:t xml:space="preserve"> </w:t>
      </w:r>
      <w:r w:rsidR="00500050">
        <w:rPr>
          <w:rFonts w:ascii="Georgia" w:hAnsi="Georgia"/>
          <w:b/>
          <w:sz w:val="28"/>
          <w:szCs w:val="28"/>
        </w:rPr>
        <w:t xml:space="preserve">Standard </w:t>
      </w:r>
      <w:r w:rsidR="00766E37">
        <w:rPr>
          <w:rFonts w:ascii="Georgia" w:hAnsi="Georgia"/>
          <w:b/>
          <w:sz w:val="28"/>
          <w:szCs w:val="28"/>
        </w:rPr>
        <w:t xml:space="preserve">IPA </w:t>
      </w:r>
      <w:r w:rsidR="00B34263" w:rsidRPr="00590DAD">
        <w:rPr>
          <w:rFonts w:ascii="Georgia" w:hAnsi="Georgia"/>
          <w:b/>
          <w:sz w:val="28"/>
          <w:szCs w:val="28"/>
        </w:rPr>
        <w:t>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AA43DE">
        <w:rPr>
          <w:rFonts w:ascii="Georgia" w:hAnsi="Georgia"/>
          <w:sz w:val="22"/>
          <w:szCs w:val="22"/>
          <w:u w:val="single"/>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w:t>
      </w:r>
      <w:r w:rsidR="007F2FCD" w:rsidRPr="009A095D">
        <w:rPr>
          <w:rFonts w:ascii="Georgia" w:hAnsi="Georgia"/>
          <w:sz w:val="22"/>
          <w:szCs w:val="22"/>
          <w:u w:val="single"/>
        </w:rPr>
        <w:t>IPA</w:t>
      </w:r>
      <w:r w:rsidR="007F2FCD">
        <w:rPr>
          <w:rFonts w:ascii="Georgia" w:hAnsi="Georgia"/>
          <w:sz w:val="22"/>
          <w:szCs w:val="22"/>
        </w:rPr>
        <w:t>”)</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w:t>
      </w:r>
      <w:r w:rsidR="00A219A6">
        <w:rPr>
          <w:rFonts w:ascii="Georgia" w:hAnsi="Georgia"/>
          <w:sz w:val="22"/>
          <w:szCs w:val="22"/>
        </w:rPr>
        <w:t>:</w:t>
      </w:r>
      <w:r>
        <w:rPr>
          <w:rFonts w:ascii="Georgia" w:hAnsi="Georgia"/>
          <w:sz w:val="22"/>
          <w:szCs w:val="22"/>
        </w:rPr>
        <w:t xml:space="preserv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9A07EF" w:rsidRPr="00C53B45" w:rsidRDefault="00C53B45" w:rsidP="00C53B45">
      <w:pPr>
        <w:widowControl w:val="0"/>
        <w:tabs>
          <w:tab w:val="left" w:pos="360"/>
          <w:tab w:val="left" w:pos="720"/>
          <w:tab w:val="left" w:pos="810"/>
        </w:tabs>
        <w:ind w:left="360" w:hanging="360"/>
        <w:jc w:val="both"/>
        <w:rPr>
          <w:rFonts w:ascii="Georgia" w:hAnsi="Georgia"/>
          <w:sz w:val="22"/>
          <w:szCs w:val="22"/>
        </w:rPr>
      </w:pPr>
      <w:r>
        <w:rPr>
          <w:rFonts w:ascii="Georgia" w:hAnsi="Georgia"/>
          <w:sz w:val="22"/>
          <w:szCs w:val="22"/>
        </w:rPr>
        <w:t>1.</w:t>
      </w:r>
      <w:r>
        <w:rPr>
          <w:rFonts w:ascii="Georgia" w:hAnsi="Georgia"/>
          <w:sz w:val="22"/>
          <w:szCs w:val="22"/>
        </w:rPr>
        <w:tab/>
      </w:r>
      <w:r w:rsidR="00307929" w:rsidRPr="00C53B45">
        <w:rPr>
          <w:rFonts w:ascii="Georgia" w:hAnsi="Georgia"/>
          <w:sz w:val="22"/>
          <w:szCs w:val="22"/>
        </w:rPr>
        <w:t>We, _____________</w:t>
      </w:r>
      <w:proofErr w:type="gramStart"/>
      <w:r w:rsidR="00307929" w:rsidRPr="00C53B45">
        <w:rPr>
          <w:rFonts w:ascii="Georgia" w:hAnsi="Georgia"/>
          <w:sz w:val="22"/>
          <w:szCs w:val="22"/>
        </w:rPr>
        <w:t>_(</w:t>
      </w:r>
      <w:proofErr w:type="gramEnd"/>
      <w:r w:rsidR="00307929" w:rsidRPr="00C53B45">
        <w:rPr>
          <w:rFonts w:ascii="Georgia" w:hAnsi="Georgia"/>
          <w:sz w:val="22"/>
          <w:szCs w:val="22"/>
        </w:rPr>
        <w:t xml:space="preserve">the </w:t>
      </w:r>
      <w:r w:rsidR="0097389B" w:rsidRPr="00C53B45">
        <w:rPr>
          <w:rFonts w:ascii="Georgia" w:hAnsi="Georgia"/>
          <w:sz w:val="22"/>
          <w:szCs w:val="22"/>
        </w:rPr>
        <w:t>“</w:t>
      </w:r>
      <w:r w:rsidR="00307929" w:rsidRPr="000B7221">
        <w:rPr>
          <w:rFonts w:ascii="Georgia" w:hAnsi="Georgia"/>
          <w:sz w:val="22"/>
          <w:szCs w:val="22"/>
          <w:u w:val="single"/>
        </w:rPr>
        <w:t>Issuing Bank</w:t>
      </w:r>
      <w:r w:rsidR="0097389B" w:rsidRPr="00C53B45">
        <w:rPr>
          <w:rFonts w:ascii="Georgia" w:hAnsi="Georgia"/>
          <w:sz w:val="22"/>
          <w:szCs w:val="22"/>
        </w:rPr>
        <w:t>”</w:t>
      </w:r>
      <w:r w:rsidR="00307929" w:rsidRPr="00C53B45">
        <w:rPr>
          <w:rFonts w:ascii="Georgia" w:hAnsi="Georgia"/>
          <w:sz w:val="22"/>
          <w:szCs w:val="22"/>
        </w:rPr>
        <w:t xml:space="preserve">), hereby establish this Irrevocable Standby Letter of Credit (this </w:t>
      </w:r>
      <w:r w:rsidR="0097389B" w:rsidRPr="00C53B45">
        <w:rPr>
          <w:rFonts w:ascii="Georgia" w:hAnsi="Georgia"/>
          <w:sz w:val="22"/>
          <w:szCs w:val="22"/>
        </w:rPr>
        <w:t>“</w:t>
      </w:r>
      <w:r w:rsidR="00307929" w:rsidRPr="000B7221">
        <w:rPr>
          <w:rFonts w:ascii="Georgia" w:hAnsi="Georgia"/>
          <w:sz w:val="22"/>
          <w:szCs w:val="22"/>
          <w:u w:val="single"/>
        </w:rPr>
        <w:t>Letter of Credit</w:t>
      </w:r>
      <w:r w:rsidR="0097389B" w:rsidRPr="00C53B45">
        <w:rPr>
          <w:rFonts w:ascii="Georgia" w:hAnsi="Georgia"/>
          <w:sz w:val="22"/>
          <w:szCs w:val="22"/>
        </w:rPr>
        <w:t>”</w:t>
      </w:r>
      <w:r w:rsidR="00307929" w:rsidRPr="00C53B45">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C53B45">
        <w:rPr>
          <w:rFonts w:ascii="Georgia" w:hAnsi="Georgia"/>
          <w:sz w:val="22"/>
          <w:szCs w:val="22"/>
        </w:rPr>
        <w:t>’</w:t>
      </w:r>
      <w:r w:rsidR="00307929" w:rsidRPr="00C53B45">
        <w:rPr>
          <w:rFonts w:ascii="Georgia" w:hAnsi="Georgia"/>
          <w:sz w:val="22"/>
          <w:szCs w:val="22"/>
        </w:rPr>
        <w:t>s location for presentments]</w:t>
      </w:r>
      <w:r w:rsidR="00C12909" w:rsidRPr="00C53B45">
        <w:rPr>
          <w:rFonts w:ascii="Georgia" w:hAnsi="Georgia"/>
          <w:sz w:val="22"/>
          <w:szCs w:val="22"/>
        </w:rPr>
        <w:t>.</w:t>
      </w:r>
      <w:r w:rsidR="00307929" w:rsidRPr="00C53B45">
        <w:rPr>
          <w:rFonts w:ascii="Georgia" w:hAnsi="Georgia"/>
          <w:sz w:val="22"/>
          <w:szCs w:val="22"/>
        </w:rPr>
        <w:t xml:space="preserve"> </w:t>
      </w:r>
      <w:r w:rsidR="00C12909" w:rsidRPr="00C53B45">
        <w:rPr>
          <w:rFonts w:ascii="Georgia" w:hAnsi="Georgia"/>
          <w:sz w:val="22"/>
          <w:szCs w:val="22"/>
        </w:rPr>
        <w:t>This Letter of Cre</w:t>
      </w:r>
      <w:r w:rsidR="00AA43DE">
        <w:rPr>
          <w:rFonts w:ascii="Georgia" w:hAnsi="Georgia"/>
          <w:sz w:val="22"/>
          <w:szCs w:val="22"/>
        </w:rPr>
        <w:t>dit shall expire 364 days from Date of I</w:t>
      </w:r>
      <w:r w:rsidR="00C12909" w:rsidRPr="00C53B45">
        <w:rPr>
          <w:rFonts w:ascii="Georgia" w:hAnsi="Georgia"/>
          <w:sz w:val="22"/>
          <w:szCs w:val="22"/>
        </w:rPr>
        <w:t xml:space="preserve">ssuance, </w:t>
      </w:r>
      <w:r w:rsidR="00307929" w:rsidRPr="00C53B45">
        <w:rPr>
          <w:rFonts w:ascii="Georgia" w:hAnsi="Georgia"/>
          <w:sz w:val="22"/>
          <w:szCs w:val="22"/>
        </w:rPr>
        <w:t xml:space="preserve">unless terminated earlier in accordance with the provisions of Paragraph 9 </w:t>
      </w:r>
      <w:proofErr w:type="gramStart"/>
      <w:r w:rsidR="00307929" w:rsidRPr="00C53B45">
        <w:rPr>
          <w:rFonts w:ascii="Georgia" w:hAnsi="Georgia"/>
          <w:sz w:val="22"/>
          <w:szCs w:val="22"/>
        </w:rPr>
        <w:t>hereof</w:t>
      </w:r>
      <w:r w:rsidR="009A07EF" w:rsidRPr="00C53B45">
        <w:rPr>
          <w:rFonts w:ascii="Georgia" w:hAnsi="Georgia"/>
          <w:sz w:val="22"/>
          <w:szCs w:val="22"/>
        </w:rPr>
        <w:t>,</w:t>
      </w:r>
      <w:proofErr w:type="gramEnd"/>
      <w:r w:rsidR="00C12909" w:rsidRPr="00C53B45">
        <w:rPr>
          <w:rFonts w:ascii="Georgia" w:hAnsi="Georgia"/>
          <w:sz w:val="22"/>
          <w:szCs w:val="22"/>
        </w:rPr>
        <w:t xml:space="preserve"> or otherwise extended. </w:t>
      </w:r>
      <w:r w:rsidR="009A07EF" w:rsidRPr="00C53B45">
        <w:rPr>
          <w:rFonts w:ascii="Georgia" w:hAnsi="Georgia"/>
          <w:sz w:val="22"/>
          <w:szCs w:val="22"/>
        </w:rPr>
        <w:t xml:space="preserve">It is a condition of this Letter of Credit that it shall be deemed automatically extended, without amendment, for </w:t>
      </w:r>
      <w:r w:rsidR="000B7221">
        <w:rPr>
          <w:rFonts w:ascii="Georgia" w:hAnsi="Georgia"/>
          <w:sz w:val="22"/>
          <w:szCs w:val="22"/>
        </w:rPr>
        <w:t>up to two additional periods</w:t>
      </w:r>
      <w:r w:rsidR="009A07EF" w:rsidRPr="00C53B45">
        <w:rPr>
          <w:rFonts w:ascii="Georgia" w:hAnsi="Georgia"/>
          <w:sz w:val="22"/>
          <w:szCs w:val="22"/>
        </w:rPr>
        <w:t xml:space="preserve"> of 364 days from the expiration date hereof, or any future expiration date, unless at least ninety (90) days before its current expiration date, we send notice to you in writing by registered mail or overnight courier at the address above, and we send notice to the Applicant, that we do not intend to extend this Letter of Credit.</w:t>
      </w:r>
    </w:p>
    <w:p w:rsidR="00307929" w:rsidRPr="00590DAD" w:rsidRDefault="00307929"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This Letter of Credit is issued at the request and for the account of ______________________________________________ (including its successors and assigns).</w:t>
      </w:r>
      <w:r w:rsidR="0046406F">
        <w:rPr>
          <w:rFonts w:ascii="Georgia" w:hAnsi="Georgia"/>
          <w:sz w:val="22"/>
          <w:szCs w:val="22"/>
        </w:rPr>
        <w:t xml:space="preserve"> </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5927D9">
        <w:rPr>
          <w:rFonts w:ascii="Georgia" w:hAnsi="Georgia"/>
          <w:sz w:val="22"/>
          <w:szCs w:val="22"/>
        </w:rPr>
        <w:t>the documents required by P</w:t>
      </w:r>
      <w:r w:rsidR="0036540F" w:rsidRPr="00590DAD">
        <w:rPr>
          <w:rFonts w:ascii="Georgia" w:hAnsi="Georgia"/>
          <w:sz w:val="22"/>
          <w:szCs w:val="22"/>
        </w:rPr>
        <w:t xml:space="preserve">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46406F" w:rsidRPr="0046406F" w:rsidRDefault="0046406F" w:rsidP="0046406F">
      <w:pPr>
        <w:numPr>
          <w:ilvl w:val="0"/>
          <w:numId w:val="46"/>
        </w:numPr>
        <w:rPr>
          <w:rFonts w:ascii="Georgia" w:hAnsi="Georgia"/>
          <w:sz w:val="22"/>
          <w:szCs w:val="22"/>
        </w:rPr>
      </w:pPr>
      <w:r>
        <w:rPr>
          <w:rFonts w:ascii="Georgia" w:hAnsi="Georgia"/>
          <w:sz w:val="22"/>
          <w:szCs w:val="22"/>
        </w:rPr>
        <w:t>“after submission of the part 2 proposal</w:t>
      </w:r>
      <w:r w:rsidRPr="0046406F">
        <w:rPr>
          <w:rFonts w:ascii="Georgia" w:hAnsi="Georgia"/>
          <w:sz w:val="22"/>
          <w:szCs w:val="22"/>
        </w:rPr>
        <w:t>, the Bidder has disclosed, publicly or to a party other than those involved in the preparation of the proposal, materi</w:t>
      </w:r>
      <w:r>
        <w:rPr>
          <w:rFonts w:ascii="Georgia" w:hAnsi="Georgia"/>
          <w:sz w:val="22"/>
          <w:szCs w:val="22"/>
        </w:rPr>
        <w:t>al information relating to the p</w:t>
      </w:r>
      <w:r w:rsidRPr="0046406F">
        <w:rPr>
          <w:rFonts w:ascii="Georgia" w:hAnsi="Georgia"/>
          <w:sz w:val="22"/>
          <w:szCs w:val="22"/>
        </w:rPr>
        <w:t>roposal</w:t>
      </w:r>
      <w:r>
        <w:rPr>
          <w:rFonts w:ascii="Georgia" w:hAnsi="Georgia"/>
          <w:sz w:val="22"/>
          <w:szCs w:val="22"/>
        </w:rPr>
        <w:t>”</w:t>
      </w:r>
      <w:r w:rsidRPr="0046406F">
        <w:rPr>
          <w:rFonts w:ascii="Georgia" w:hAnsi="Georgia"/>
          <w:sz w:val="22"/>
          <w:szCs w:val="22"/>
        </w:rPr>
        <w:t xml:space="preserve">; or </w:t>
      </w:r>
    </w:p>
    <w:p w:rsid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made a material omissi</w:t>
      </w:r>
      <w:r w:rsidR="0046406F">
        <w:rPr>
          <w:rFonts w:ascii="Georgia" w:hAnsi="Georgia"/>
          <w:sz w:val="22"/>
          <w:szCs w:val="22"/>
        </w:rPr>
        <w:t>on or misrepresentation in the part 1 proposal or the part 2 p</w:t>
      </w:r>
      <w:r w:rsidR="0046406F" w:rsidRPr="0046406F">
        <w:rPr>
          <w:rFonts w:ascii="Georgia" w:hAnsi="Georgia"/>
          <w:sz w:val="22"/>
          <w:szCs w:val="22"/>
        </w:rPr>
        <w:t>roposal su</w:t>
      </w:r>
      <w:r w:rsidR="0046406F">
        <w:rPr>
          <w:rFonts w:ascii="Georgia" w:hAnsi="Georgia"/>
          <w:sz w:val="22"/>
          <w:szCs w:val="22"/>
        </w:rPr>
        <w:t>bmitted in connection with the Procurement E</w:t>
      </w:r>
      <w:r w:rsidR="0046406F" w:rsidRPr="0046406F">
        <w:rPr>
          <w:rFonts w:ascii="Georgia" w:hAnsi="Georgia"/>
          <w:sz w:val="22"/>
          <w:szCs w:val="22"/>
        </w:rPr>
        <w:t>vent</w:t>
      </w:r>
      <w:r>
        <w:rPr>
          <w:rFonts w:ascii="Georgia" w:hAnsi="Georgia"/>
          <w:sz w:val="22"/>
          <w:szCs w:val="22"/>
        </w:rPr>
        <w:t>”</w:t>
      </w:r>
      <w:r w:rsidR="0046406F" w:rsidRPr="0046406F">
        <w:rPr>
          <w:rFonts w:ascii="Georgia" w:hAnsi="Georgia"/>
          <w:sz w:val="22"/>
          <w:szCs w:val="22"/>
        </w:rPr>
        <w:t>; or</w:t>
      </w:r>
    </w:p>
    <w:p w:rsidR="00CD58A3" w:rsidRDefault="00CD58A3" w:rsidP="0046406F">
      <w:pPr>
        <w:numPr>
          <w:ilvl w:val="0"/>
          <w:numId w:val="46"/>
        </w:numPr>
        <w:rPr>
          <w:rFonts w:ascii="Georgia" w:hAnsi="Georgia"/>
          <w:sz w:val="22"/>
          <w:szCs w:val="22"/>
        </w:rPr>
      </w:pPr>
      <w:r>
        <w:rPr>
          <w:rFonts w:ascii="Georgia" w:hAnsi="Georgia"/>
          <w:sz w:val="22"/>
          <w:szCs w:val="22"/>
        </w:rPr>
        <w:t>“the Bidder has failed to execute the applicable supplier contract</w:t>
      </w:r>
      <w:r w:rsidR="00F251AB">
        <w:rPr>
          <w:rFonts w:ascii="Georgia" w:hAnsi="Georgia"/>
          <w:sz w:val="22"/>
          <w:szCs w:val="22"/>
        </w:rPr>
        <w:t>s</w:t>
      </w:r>
      <w:r w:rsidRPr="00950BEF">
        <w:rPr>
          <w:rFonts w:ascii="Georgia" w:hAnsi="Georgia"/>
          <w:sz w:val="22"/>
          <w:szCs w:val="22"/>
        </w:rPr>
        <w:t xml:space="preserve"> within</w:t>
      </w:r>
      <w:r>
        <w:rPr>
          <w:rFonts w:ascii="Georgia" w:hAnsi="Georgia"/>
          <w:sz w:val="22"/>
          <w:szCs w:val="22"/>
        </w:rPr>
        <w:t xml:space="preserve"> three (3) business days of the Illinois Commerce Commission approving its winning bids”; or</w:t>
      </w:r>
    </w:p>
    <w:p w:rsidR="0046406F" w:rsidRP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w:t>
      </w:r>
      <w:r w:rsidR="00502DE9">
        <w:rPr>
          <w:rFonts w:ascii="Georgia" w:hAnsi="Georgia"/>
          <w:sz w:val="22"/>
          <w:szCs w:val="22"/>
        </w:rPr>
        <w:t>e Bidder has failed to pay the supplier f</w:t>
      </w:r>
      <w:r w:rsidR="0046406F" w:rsidRPr="0046406F">
        <w:rPr>
          <w:rFonts w:ascii="Georgia" w:hAnsi="Georgia"/>
          <w:sz w:val="22"/>
          <w:szCs w:val="22"/>
        </w:rPr>
        <w:t>ees to the Illinois Power Agency within seven (7) business days of the Illinois Commerce Commission</w:t>
      </w:r>
      <w:r>
        <w:rPr>
          <w:rFonts w:ascii="Georgia" w:hAnsi="Georgia"/>
          <w:sz w:val="22"/>
          <w:szCs w:val="22"/>
        </w:rPr>
        <w:t xml:space="preserve"> approving its winning bids</w:t>
      </w:r>
      <w:r w:rsidR="0046406F" w:rsidRPr="0046406F">
        <w:rPr>
          <w:rFonts w:ascii="Georgia" w:hAnsi="Georgia"/>
          <w:sz w:val="22"/>
          <w:szCs w:val="22"/>
        </w:rPr>
        <w:t xml:space="preserve">; or </w:t>
      </w:r>
    </w:p>
    <w:p w:rsidR="009A07EF" w:rsidRDefault="00CD58A3" w:rsidP="00CD58A3">
      <w:pPr>
        <w:numPr>
          <w:ilvl w:val="0"/>
          <w:numId w:val="46"/>
        </w:numPr>
        <w:rPr>
          <w:rFonts w:ascii="Georgia" w:hAnsi="Georgia"/>
          <w:sz w:val="22"/>
          <w:szCs w:val="22"/>
        </w:rPr>
      </w:pPr>
      <w:r>
        <w:rPr>
          <w:rFonts w:ascii="Georgia" w:hAnsi="Georgia"/>
          <w:sz w:val="22"/>
          <w:szCs w:val="22"/>
        </w:rPr>
        <w:t>“</w:t>
      </w:r>
      <w:r w:rsidR="008219EA">
        <w:rPr>
          <w:rFonts w:ascii="Georgia" w:hAnsi="Georgia"/>
          <w:sz w:val="22"/>
          <w:szCs w:val="22"/>
        </w:rPr>
        <w:t>A</w:t>
      </w:r>
      <w:r w:rsidR="009A07EF">
        <w:rPr>
          <w:rFonts w:ascii="Georgia" w:hAnsi="Georgia"/>
          <w:sz w:val="22"/>
          <w:szCs w:val="22"/>
        </w:rPr>
        <w:t xml:space="preserve"> maximum contract quantity under an applicable supplier contract executed by the Bidder has been reduced</w:t>
      </w:r>
      <w:r>
        <w:rPr>
          <w:rFonts w:ascii="Georgia" w:hAnsi="Georgia"/>
          <w:sz w:val="22"/>
          <w:szCs w:val="22"/>
        </w:rPr>
        <w:t>”</w:t>
      </w:r>
      <w:r w:rsidR="009A07EF">
        <w:rPr>
          <w:rFonts w:ascii="Georgia" w:hAnsi="Georgia"/>
          <w:sz w:val="22"/>
          <w:szCs w:val="22"/>
        </w:rPr>
        <w:t>; or</w:t>
      </w:r>
    </w:p>
    <w:p w:rsidR="00CD58A3" w:rsidRDefault="009A07EF" w:rsidP="00CD58A3">
      <w:pPr>
        <w:numPr>
          <w:ilvl w:val="0"/>
          <w:numId w:val="46"/>
        </w:numPr>
        <w:rPr>
          <w:rFonts w:ascii="Georgia" w:hAnsi="Georgia"/>
          <w:sz w:val="22"/>
          <w:szCs w:val="22"/>
        </w:rPr>
      </w:pPr>
      <w:r>
        <w:rPr>
          <w:rFonts w:ascii="Georgia" w:hAnsi="Georgia"/>
          <w:sz w:val="22"/>
          <w:szCs w:val="22"/>
        </w:rPr>
        <w:t>“</w:t>
      </w:r>
      <w:proofErr w:type="gramStart"/>
      <w:r>
        <w:rPr>
          <w:rFonts w:ascii="Georgia" w:hAnsi="Georgia"/>
          <w:sz w:val="22"/>
          <w:szCs w:val="22"/>
        </w:rPr>
        <w:t>the</w:t>
      </w:r>
      <w:proofErr w:type="gramEnd"/>
      <w:r>
        <w:rPr>
          <w:rFonts w:ascii="Georgia" w:hAnsi="Georgia"/>
          <w:sz w:val="22"/>
          <w:szCs w:val="22"/>
        </w:rPr>
        <w:t xml:space="preserve"> Bidder has failed to submit a replacement letter of credit after the Issuing Bank has sent notice that the Issuing Bank does not intend to extend this Letter of Credit”</w:t>
      </w:r>
      <w:r w:rsidR="00CD58A3">
        <w:rPr>
          <w:rFonts w:ascii="Georgia" w:hAnsi="Georgia"/>
          <w:sz w:val="22"/>
          <w:szCs w:val="22"/>
        </w:rPr>
        <w:t xml:space="preserve">. </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lastRenderedPageBreak/>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w:t>
      </w:r>
      <w:r w:rsidR="0005087A">
        <w:rPr>
          <w:rFonts w:ascii="Georgia" w:hAnsi="Georgia"/>
          <w:sz w:val="22"/>
          <w:szCs w:val="22"/>
        </w:rPr>
        <w:t>expiry of this Letter of Credit</w:t>
      </w:r>
      <w:r w:rsidRPr="00590DAD">
        <w:rPr>
          <w:rFonts w:ascii="Georgia" w:hAnsi="Georgia"/>
          <w:sz w:val="22"/>
          <w:szCs w:val="22"/>
        </w:rPr>
        <w:t xml:space="preserv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C12909">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t>
      </w:r>
      <w:r w:rsidRPr="00590DAD">
        <w:rPr>
          <w:rFonts w:ascii="Georgia" w:hAnsi="Georgia"/>
          <w:sz w:val="22"/>
          <w:szCs w:val="22"/>
        </w:rPr>
        <w:lastRenderedPageBreak/>
        <w:t>which exhaust the amount available to be drawn under this Letter of Credit</w:t>
      </w:r>
      <w:r w:rsidR="008B47A7" w:rsidRPr="00590DAD">
        <w:rPr>
          <w:rFonts w:ascii="Georgia" w:hAnsi="Georgia"/>
          <w:sz w:val="22"/>
          <w:szCs w:val="22"/>
        </w:rPr>
        <w:t xml:space="preserve">; </w:t>
      </w:r>
      <w:r w:rsidR="00C12909">
        <w:rPr>
          <w:rFonts w:ascii="Georgia" w:hAnsi="Georgia"/>
          <w:sz w:val="22"/>
          <w:szCs w:val="22"/>
        </w:rPr>
        <w:t xml:space="preserve">or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0B7221">
        <w:rPr>
          <w:rFonts w:ascii="Georgia" w:hAnsi="Georgia"/>
          <w:sz w:val="22"/>
          <w:szCs w:val="22"/>
          <w:u w:val="single"/>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F251AB">
        <w:rPr>
          <w:rFonts w:ascii="Georgia" w:hAnsi="Georgia"/>
          <w:sz w:val="22"/>
          <w:szCs w:val="22"/>
        </w:rPr>
        <w:t>Applicant</w:t>
      </w:r>
      <w:r w:rsidRPr="00590DAD">
        <w:rPr>
          <w:rFonts w:ascii="Georgia" w:hAnsi="Georgia"/>
          <w:sz w:val="22"/>
          <w:szCs w:val="22"/>
        </w:rPr>
        <w:t xml:space="preserve">. </w:t>
      </w:r>
      <w:r w:rsidR="00F251AB">
        <w:rPr>
          <w:rFonts w:ascii="Georgia" w:hAnsi="Georgia"/>
          <w:sz w:val="22"/>
          <w:szCs w:val="22"/>
        </w:rPr>
        <w:t xml:space="preserve"> </w:t>
      </w:r>
      <w:r w:rsidRPr="00590DAD">
        <w:rPr>
          <w:rFonts w:ascii="Georgia" w:hAnsi="Georgia"/>
          <w:sz w:val="22"/>
          <w:szCs w:val="22"/>
        </w:rPr>
        <w:t>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F251AB">
        <w:rPr>
          <w:rFonts w:ascii="Georgia" w:hAnsi="Georgia"/>
          <w:sz w:val="22"/>
          <w:szCs w:val="22"/>
        </w:rPr>
        <w:t>,</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251AB">
        <w:rPr>
          <w:rFonts w:ascii="Georgia" w:hAnsi="Georgia"/>
          <w:sz w:val="22"/>
          <w:szCs w:val="22"/>
          <w:u w:val="single"/>
        </w:rPr>
        <w:t>Bidder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w:t>
      </w:r>
      <w:r w:rsidR="00F251AB">
        <w:rPr>
          <w:rFonts w:ascii="Georgia" w:hAnsi="Georgia"/>
          <w:sz w:val="22"/>
          <w:szCs w:val="22"/>
        </w:rPr>
        <w:t>s</w:t>
      </w:r>
      <w:r w:rsidR="00C83A5A">
        <w:rPr>
          <w:rFonts w:ascii="Georgia" w:hAnsi="Georgia"/>
          <w:sz w:val="22"/>
          <w:szCs w:val="22"/>
        </w:rPr>
        <w:t xml:space="preserve">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w:t>
      </w:r>
      <w:r w:rsidR="00F251AB">
        <w:rPr>
          <w:rFonts w:ascii="Georgia" w:hAnsi="Georgia"/>
          <w:sz w:val="22"/>
          <w:szCs w:val="22"/>
        </w:rPr>
        <w:t>s</w:t>
      </w:r>
      <w:r w:rsidR="00AE6DD8" w:rsidRPr="00590DAD">
        <w:rPr>
          <w:rFonts w:ascii="Georgia" w:hAnsi="Georgia"/>
          <w:sz w:val="22"/>
          <w:szCs w:val="22"/>
        </w:rPr>
        <w:t xml:space="preserve"> with</w:t>
      </w:r>
      <w:r w:rsidR="00F46272">
        <w:rPr>
          <w:rFonts w:ascii="Georgia" w:hAnsi="Georgia"/>
          <w:sz w:val="22"/>
          <w:szCs w:val="22"/>
        </w:rPr>
        <w:t xml:space="preserve"> </w:t>
      </w:r>
      <w:r w:rsidR="00F251AB">
        <w:rPr>
          <w:rFonts w:ascii="Georgia" w:hAnsi="Georgia"/>
          <w:sz w:val="22"/>
          <w:szCs w:val="22"/>
        </w:rPr>
        <w:t>Ameren Illinois Company</w:t>
      </w:r>
      <w:r w:rsidR="008219EA">
        <w:rPr>
          <w:rFonts w:ascii="Georgia" w:hAnsi="Georgia"/>
          <w:sz w:val="22"/>
          <w:szCs w:val="22"/>
        </w:rPr>
        <w:t xml:space="preserve"> and/or</w:t>
      </w:r>
      <w:r w:rsidR="00F251AB">
        <w:rPr>
          <w:rFonts w:ascii="Georgia" w:hAnsi="Georgia"/>
          <w:sz w:val="22"/>
          <w:szCs w:val="22"/>
        </w:rPr>
        <w:t xml:space="preserve"> Commonwealth Edison Company</w:t>
      </w:r>
      <w:r w:rsidR="00A219A6">
        <w:rPr>
          <w:rFonts w:ascii="Georgia" w:hAnsi="Georgia"/>
          <w:sz w:val="22"/>
          <w:szCs w:val="22"/>
        </w:rPr>
        <w:t xml:space="preserve"> and/or MidAmerican Energy Corporation</w:t>
      </w:r>
      <w:r w:rsidR="00F251AB">
        <w:rPr>
          <w:rFonts w:ascii="Georgia" w:hAnsi="Georgia"/>
          <w:sz w:val="22"/>
          <w:szCs w:val="22"/>
        </w:rPr>
        <w:t xml:space="preserve"> </w:t>
      </w:r>
      <w:r w:rsidR="00AE6DD8" w:rsidRPr="00590DAD">
        <w:rPr>
          <w:rFonts w:ascii="Georgia" w:hAnsi="Georgia"/>
          <w:sz w:val="22"/>
          <w:szCs w:val="22"/>
        </w:rPr>
        <w:t>as a counterparty pursuant to the Procurement Plan, as proposed by the Illinois Power Agency and approved by the Illinois Commerce Comm</w:t>
      </w:r>
      <w:r w:rsidR="005F7AFC" w:rsidRPr="00590DAD">
        <w:rPr>
          <w:rFonts w:ascii="Georgia" w:hAnsi="Georgia"/>
          <w:sz w:val="22"/>
          <w:szCs w:val="22"/>
        </w:rPr>
        <w:t xml:space="preserve">ission in Docket No. </w:t>
      </w:r>
      <w:r w:rsidR="0005087A">
        <w:rPr>
          <w:rFonts w:ascii="Georgia" w:hAnsi="Georgia"/>
          <w:sz w:val="22"/>
          <w:szCs w:val="22"/>
        </w:rPr>
        <w:t>16-0453</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5087A">
        <w:rPr>
          <w:rFonts w:ascii="Georgia" w:hAnsi="Georgia"/>
          <w:sz w:val="22"/>
          <w:szCs w:val="22"/>
        </w:rPr>
        <w:t>IPA</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lastRenderedPageBreak/>
        <w:t>14.</w:t>
      </w:r>
      <w:r w:rsidRPr="00590DAD">
        <w:rPr>
          <w:rFonts w:ascii="Georgia" w:hAnsi="Georgia"/>
          <w:sz w:val="22"/>
          <w:szCs w:val="22"/>
        </w:rPr>
        <w:tab/>
      </w:r>
      <w:r w:rsidR="0005087A">
        <w:t>We, the Issuing Bank, certify that we are a chartered bank in ________</w:t>
      </w:r>
      <w:proofErr w:type="gramStart"/>
      <w:r w:rsidR="0005087A">
        <w:t>_[</w:t>
      </w:r>
      <w:proofErr w:type="gramEnd"/>
      <w:r w:rsidR="0005087A">
        <w:t>name of state], that we are an FDIC insured bank, and that we currently exceed all regulatory capital ratios.</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proofErr w:type="gramStart"/>
      <w:r w:rsidR="006F5783" w:rsidRPr="00F46272">
        <w:rPr>
          <w:rFonts w:ascii="Georgia" w:hAnsi="Georgia"/>
          <w:sz w:val="22"/>
          <w:szCs w:val="22"/>
        </w:rPr>
        <w:t>Chicago</w:t>
      </w:r>
      <w:proofErr w:type="gramEnd"/>
      <w:r w:rsidR="006F5783" w:rsidRPr="00F46272">
        <w:rPr>
          <w:rFonts w:ascii="Georgia" w:hAnsi="Georgia"/>
          <w:sz w:val="22"/>
          <w:szCs w:val="22"/>
        </w:rPr>
        <w:t xml:space="preserve">,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900FBE">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w:t>
      </w:r>
      <w:r w:rsidR="00395102">
        <w:rPr>
          <w:rFonts w:ascii="Georgia" w:hAnsi="Georgia"/>
          <w:sz w:val="22"/>
          <w:szCs w:val="22"/>
        </w:rPr>
        <w:t xml:space="preserve"> as may be amended from time to time</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lastRenderedPageBreak/>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6A4205">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9A095D">
        <w:rPr>
          <w:rFonts w:ascii="Georgia" w:hAnsi="Georgia"/>
          <w:sz w:val="22"/>
          <w:szCs w:val="22"/>
          <w:u w:val="single"/>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900FBE">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9A07EF">
        <w:rPr>
          <w:rFonts w:ascii="Georgia" w:hAnsi="Georgia"/>
          <w:sz w:val="22"/>
          <w:szCs w:val="22"/>
        </w:rPr>
        <w:t>f</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00C07C45">
        <w:rPr>
          <w:rFonts w:ascii="Georgia" w:hAnsi="Georgia"/>
          <w:sz w:val="22"/>
          <w:szCs w:val="22"/>
        </w:rPr>
        <w:t>Applicant</w:t>
      </w:r>
      <w:r w:rsidRPr="00590DAD">
        <w:rPr>
          <w:rFonts w:ascii="Georgia" w:hAnsi="Georgia"/>
          <w:sz w:val="22"/>
          <w:szCs w:val="22"/>
        </w:rPr>
        <w:t>]</w:t>
      </w:r>
    </w:p>
    <w:p w:rsidR="009A07EF" w:rsidRPr="00590DAD" w:rsidRDefault="009A07EF" w:rsidP="00307929">
      <w:pPr>
        <w:tabs>
          <w:tab w:val="left" w:pos="360"/>
          <w:tab w:val="left" w:pos="540"/>
          <w:tab w:val="left" w:pos="720"/>
        </w:tabs>
        <w:rPr>
          <w:rFonts w:ascii="Georgia" w:hAnsi="Georgia"/>
          <w:sz w:val="22"/>
          <w:szCs w:val="22"/>
        </w:rPr>
      </w:pPr>
      <w:r>
        <w:rPr>
          <w:rFonts w:ascii="Georgia" w:hAnsi="Georgia"/>
          <w:sz w:val="22"/>
          <w:szCs w:val="22"/>
        </w:rPr>
        <w:tab/>
        <w:t>__________________</w:t>
      </w:r>
      <w:proofErr w:type="gramStart"/>
      <w:r>
        <w:rPr>
          <w:rFonts w:ascii="Georgia" w:hAnsi="Georgia"/>
          <w:sz w:val="22"/>
          <w:szCs w:val="22"/>
        </w:rPr>
        <w:t>_[</w:t>
      </w:r>
      <w:proofErr w:type="gramEnd"/>
      <w:r>
        <w:rPr>
          <w:rFonts w:ascii="Georgia" w:hAnsi="Georgia"/>
          <w:sz w:val="22"/>
          <w:szCs w:val="22"/>
        </w:rPr>
        <w:t>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6A4205">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3" w:name="_Ref123101817"/>
      <w:r w:rsidRPr="00590DAD">
        <w:rPr>
          <w:rFonts w:ascii="Georgia" w:hAnsi="Georgia"/>
          <w:i/>
          <w:sz w:val="22"/>
          <w:szCs w:val="22"/>
        </w:rPr>
        <w:lastRenderedPageBreak/>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6A4205">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3"/>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4E4D25">
        <w:rPr>
          <w:rFonts w:ascii="Georgia" w:hAnsi="Georgia"/>
          <w:sz w:val="22"/>
          <w:szCs w:val="22"/>
        </w:rPr>
        <w:t>Applicant</w:t>
      </w:r>
      <w:r w:rsidRPr="00590DAD">
        <w:rPr>
          <w:rFonts w:ascii="Georgia" w:hAnsi="Georgia"/>
          <w:sz w:val="22"/>
          <w:szCs w:val="22"/>
        </w:rPr>
        <w:t>]</w:t>
      </w:r>
    </w:p>
    <w:p w:rsidR="0005087A" w:rsidRPr="00590DAD" w:rsidRDefault="0005087A" w:rsidP="00307929">
      <w:pPr>
        <w:tabs>
          <w:tab w:val="left" w:pos="360"/>
          <w:tab w:val="left" w:pos="540"/>
          <w:tab w:val="left" w:pos="720"/>
        </w:tabs>
        <w:rPr>
          <w:rFonts w:ascii="Georgia" w:hAnsi="Georgia"/>
          <w:sz w:val="22"/>
          <w:szCs w:val="22"/>
        </w:rPr>
      </w:pPr>
      <w:r>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5927D9">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BD" w:rsidRDefault="004007BD">
      <w:r>
        <w:separator/>
      </w:r>
    </w:p>
  </w:endnote>
  <w:endnote w:type="continuationSeparator" w:id="0">
    <w:p w:rsidR="004007BD" w:rsidRDefault="004007BD">
      <w:r>
        <w:continuationSeparator/>
      </w:r>
    </w:p>
  </w:endnote>
  <w:endnote w:type="continuationNotice" w:id="1">
    <w:p w:rsidR="004007BD" w:rsidRDefault="0040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8A3D56">
            <w:rPr>
              <w:rStyle w:val="PageNumber"/>
              <w:noProof/>
            </w:rPr>
            <w:t>2</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8A3D56">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BD" w:rsidRDefault="004007BD">
      <w:r>
        <w:separator/>
      </w:r>
    </w:p>
  </w:footnote>
  <w:footnote w:type="continuationSeparator" w:id="0">
    <w:p w:rsidR="004007BD" w:rsidRDefault="004007BD">
      <w:r>
        <w:continuationSeparator/>
      </w:r>
    </w:p>
  </w:footnote>
  <w:footnote w:type="continuationNotice" w:id="1">
    <w:p w:rsidR="004007BD" w:rsidRDefault="004007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5927D9" w:rsidRPr="00C12909" w:rsidRDefault="005927D9" w:rsidP="005927D9">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Fall</w:t>
    </w:r>
    <w:r w:rsidRPr="00C12909">
      <w:rPr>
        <w:rFonts w:ascii="Georgia" w:hAnsi="Georgia" w:cs="Times New Roman"/>
        <w:noProof w:val="0"/>
        <w:color w:val="339966"/>
        <w:sz w:val="20"/>
        <w:lang w:eastAsia="ja-JP"/>
      </w:rPr>
      <w:t xml:space="preserve"> 2017 Procurement Events (DG RFP) </w:t>
    </w:r>
  </w:p>
  <w:p w:rsidR="005927D9" w:rsidRPr="00C12909" w:rsidRDefault="008A3D56" w:rsidP="005927D9">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15</w:t>
    </w:r>
    <w:r w:rsidR="005927D9">
      <w:rPr>
        <w:rFonts w:ascii="Georgia" w:hAnsi="Georgia" w:cs="Times New Roman"/>
        <w:noProof w:val="0"/>
        <w:color w:val="339966"/>
        <w:sz w:val="20"/>
        <w:lang w:eastAsia="ja-JP"/>
      </w:rPr>
      <w:t xml:space="preserve"> </w:t>
    </w:r>
    <w:r>
      <w:rPr>
        <w:rFonts w:ascii="Georgia" w:hAnsi="Georgia" w:cs="Times New Roman"/>
        <w:noProof w:val="0"/>
        <w:color w:val="339966"/>
        <w:sz w:val="20"/>
        <w:lang w:eastAsia="ja-JP"/>
      </w:rPr>
      <w:t>AUG</w:t>
    </w:r>
    <w:r w:rsidR="005927D9" w:rsidRPr="00C12909">
      <w:rPr>
        <w:rFonts w:ascii="Georgia" w:hAnsi="Georgia" w:cs="Times New Roman"/>
        <w:noProof w:val="0"/>
        <w:color w:val="339966"/>
        <w:sz w:val="20"/>
        <w:lang w:eastAsia="ja-JP"/>
      </w:rPr>
      <w:t xml:space="preserve"> 2017</w:t>
    </w:r>
  </w:p>
  <w:p w:rsidR="00B51401" w:rsidRPr="00C94907" w:rsidRDefault="00B51401" w:rsidP="00A219A6">
    <w:pPr>
      <w:pStyle w:val="Header"/>
      <w:jc w:val="left"/>
      <w:rPr>
        <w:rFonts w:ascii="Georgia" w:hAnsi="Georgia"/>
        <w:color w:val="339966"/>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6F" w:rsidRPr="00C12909" w:rsidRDefault="005927D9" w:rsidP="0046406F">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Fall</w:t>
    </w:r>
    <w:r w:rsidR="00C12909" w:rsidRPr="00C12909">
      <w:rPr>
        <w:rFonts w:ascii="Georgia" w:hAnsi="Georgia" w:cs="Times New Roman"/>
        <w:noProof w:val="0"/>
        <w:color w:val="339966"/>
        <w:sz w:val="20"/>
        <w:lang w:eastAsia="ja-JP"/>
      </w:rPr>
      <w:t xml:space="preserve"> 2017</w:t>
    </w:r>
    <w:r w:rsidR="0046406F" w:rsidRPr="00C12909">
      <w:rPr>
        <w:rFonts w:ascii="Georgia" w:hAnsi="Georgia" w:cs="Times New Roman"/>
        <w:noProof w:val="0"/>
        <w:color w:val="339966"/>
        <w:sz w:val="20"/>
        <w:lang w:eastAsia="ja-JP"/>
      </w:rPr>
      <w:t xml:space="preserve"> Procurement Events (DG RFP) </w:t>
    </w:r>
  </w:p>
  <w:p w:rsidR="0060095A" w:rsidRPr="00C12909" w:rsidRDefault="008A3D56" w:rsidP="0046406F">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15</w:t>
    </w:r>
    <w:r w:rsidR="005927D9">
      <w:rPr>
        <w:rFonts w:ascii="Georgia" w:hAnsi="Georgia" w:cs="Times New Roman"/>
        <w:noProof w:val="0"/>
        <w:color w:val="339966"/>
        <w:sz w:val="20"/>
        <w:lang w:eastAsia="ja-JP"/>
      </w:rPr>
      <w:t xml:space="preserve"> </w:t>
    </w:r>
    <w:r>
      <w:rPr>
        <w:rFonts w:ascii="Georgia" w:hAnsi="Georgia" w:cs="Times New Roman"/>
        <w:noProof w:val="0"/>
        <w:color w:val="339966"/>
        <w:sz w:val="20"/>
        <w:lang w:eastAsia="ja-JP"/>
      </w:rPr>
      <w:t>AUG</w:t>
    </w:r>
    <w:r w:rsidR="00C12909" w:rsidRPr="00C12909">
      <w:rPr>
        <w:rFonts w:ascii="Georgia" w:hAnsi="Georgia" w:cs="Times New Roman"/>
        <w:noProof w:val="0"/>
        <w:color w:val="339966"/>
        <w:sz w:val="20"/>
        <w:lang w:eastAsia="ja-JP"/>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0D5705C9"/>
    <w:multiLevelType w:val="singleLevel"/>
    <w:tmpl w:val="45146F2E"/>
    <w:lvl w:ilvl="0">
      <w:start w:val="1"/>
      <w:numFmt w:val="decimal"/>
      <w:lvlText w:val="%1."/>
      <w:legacy w:legacy="1" w:legacySpace="0" w:legacyIndent="360"/>
      <w:lvlJc w:val="left"/>
      <w:pPr>
        <w:ind w:left="360" w:hanging="360"/>
      </w:pPr>
    </w:lvl>
  </w:abstractNum>
  <w:abstractNum w:abstractNumId="13">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6">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1">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6"/>
  </w:num>
  <w:num w:numId="3">
    <w:abstractNumId w:val="20"/>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7"/>
  </w:num>
  <w:num w:numId="13">
    <w:abstractNumId w:val="24"/>
  </w:num>
  <w:num w:numId="14">
    <w:abstractNumId w:val="19"/>
  </w:num>
  <w:num w:numId="15">
    <w:abstractNumId w:val="15"/>
  </w:num>
  <w:num w:numId="16">
    <w:abstractNumId w:val="23"/>
  </w:num>
  <w:num w:numId="17">
    <w:abstractNumId w:val="9"/>
  </w:num>
  <w:num w:numId="18">
    <w:abstractNumId w:val="18"/>
  </w:num>
  <w:num w:numId="19">
    <w:abstractNumId w:val="22"/>
  </w:num>
  <w:num w:numId="20">
    <w:abstractNumId w:val="13"/>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9"/>
  </w:num>
  <w:num w:numId="28">
    <w:abstractNumId w:val="23"/>
  </w:num>
  <w:num w:numId="29">
    <w:abstractNumId w:val="7"/>
  </w:num>
  <w:num w:numId="30">
    <w:abstractNumId w:val="8"/>
  </w:num>
  <w:num w:numId="31">
    <w:abstractNumId w:val="6"/>
  </w:num>
  <w:num w:numId="32">
    <w:abstractNumId w:val="5"/>
  </w:num>
  <w:num w:numId="33">
    <w:abstractNumId w:val="4"/>
  </w:num>
  <w:num w:numId="34">
    <w:abstractNumId w:val="24"/>
  </w:num>
  <w:num w:numId="35">
    <w:abstractNumId w:val="3"/>
  </w:num>
  <w:num w:numId="36">
    <w:abstractNumId w:val="2"/>
  </w:num>
  <w:num w:numId="37">
    <w:abstractNumId w:val="1"/>
  </w:num>
  <w:num w:numId="38">
    <w:abstractNumId w:val="0"/>
  </w:num>
  <w:num w:numId="39">
    <w:abstractNumId w:val="18"/>
  </w:num>
  <w:num w:numId="40">
    <w:abstractNumId w:val="22"/>
  </w:num>
  <w:num w:numId="41">
    <w:abstractNumId w:val="13"/>
  </w:num>
  <w:num w:numId="42">
    <w:abstractNumId w:val="19"/>
  </w:num>
  <w:num w:numId="43">
    <w:abstractNumId w:val="15"/>
  </w:num>
  <w:num w:numId="44">
    <w:abstractNumId w:val="21"/>
  </w:num>
  <w:num w:numId="45">
    <w:abstractNumId w:val="11"/>
  </w:num>
  <w:num w:numId="46">
    <w:abstractNumId w:val="14"/>
  </w:num>
  <w:num w:numId="4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087A"/>
    <w:rsid w:val="000570B6"/>
    <w:rsid w:val="00060E3B"/>
    <w:rsid w:val="000656BB"/>
    <w:rsid w:val="000719C1"/>
    <w:rsid w:val="0007392A"/>
    <w:rsid w:val="00081B85"/>
    <w:rsid w:val="00083863"/>
    <w:rsid w:val="000B0628"/>
    <w:rsid w:val="000B7221"/>
    <w:rsid w:val="000B795D"/>
    <w:rsid w:val="000C4913"/>
    <w:rsid w:val="000D3CE8"/>
    <w:rsid w:val="000E1207"/>
    <w:rsid w:val="000E499D"/>
    <w:rsid w:val="000F1774"/>
    <w:rsid w:val="000F36CE"/>
    <w:rsid w:val="000F4046"/>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D4315"/>
    <w:rsid w:val="001D5EBB"/>
    <w:rsid w:val="001E0A04"/>
    <w:rsid w:val="001E43B0"/>
    <w:rsid w:val="001F27B2"/>
    <w:rsid w:val="001F32BC"/>
    <w:rsid w:val="0020392A"/>
    <w:rsid w:val="00212172"/>
    <w:rsid w:val="00215D24"/>
    <w:rsid w:val="0022007E"/>
    <w:rsid w:val="00221DA1"/>
    <w:rsid w:val="002251ED"/>
    <w:rsid w:val="0022678C"/>
    <w:rsid w:val="00231236"/>
    <w:rsid w:val="0023377D"/>
    <w:rsid w:val="00236703"/>
    <w:rsid w:val="002521CB"/>
    <w:rsid w:val="00254002"/>
    <w:rsid w:val="00260AEE"/>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58A5"/>
    <w:rsid w:val="00377D1D"/>
    <w:rsid w:val="003825E9"/>
    <w:rsid w:val="0039156D"/>
    <w:rsid w:val="00394CEB"/>
    <w:rsid w:val="00395102"/>
    <w:rsid w:val="003A2895"/>
    <w:rsid w:val="003B2F45"/>
    <w:rsid w:val="003B410E"/>
    <w:rsid w:val="003B6053"/>
    <w:rsid w:val="003B7499"/>
    <w:rsid w:val="003D0136"/>
    <w:rsid w:val="003D0D06"/>
    <w:rsid w:val="003D0F22"/>
    <w:rsid w:val="003D1038"/>
    <w:rsid w:val="003D116A"/>
    <w:rsid w:val="003D1A1F"/>
    <w:rsid w:val="003D2EB5"/>
    <w:rsid w:val="003D76DA"/>
    <w:rsid w:val="003E35E2"/>
    <w:rsid w:val="003E49ED"/>
    <w:rsid w:val="003E60F8"/>
    <w:rsid w:val="003E765E"/>
    <w:rsid w:val="003F38E5"/>
    <w:rsid w:val="004007BD"/>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6406F"/>
    <w:rsid w:val="0047159E"/>
    <w:rsid w:val="00483861"/>
    <w:rsid w:val="00484FB4"/>
    <w:rsid w:val="0048745A"/>
    <w:rsid w:val="00492C96"/>
    <w:rsid w:val="0049339F"/>
    <w:rsid w:val="004957D0"/>
    <w:rsid w:val="004A0734"/>
    <w:rsid w:val="004B5FB6"/>
    <w:rsid w:val="004D4847"/>
    <w:rsid w:val="004E3F7C"/>
    <w:rsid w:val="004E4D25"/>
    <w:rsid w:val="004F212B"/>
    <w:rsid w:val="004F6474"/>
    <w:rsid w:val="00500050"/>
    <w:rsid w:val="00502DE9"/>
    <w:rsid w:val="00506870"/>
    <w:rsid w:val="00512307"/>
    <w:rsid w:val="00513AD6"/>
    <w:rsid w:val="00520C4D"/>
    <w:rsid w:val="00525C0E"/>
    <w:rsid w:val="00526761"/>
    <w:rsid w:val="005323D8"/>
    <w:rsid w:val="0053352B"/>
    <w:rsid w:val="0054030B"/>
    <w:rsid w:val="005460A2"/>
    <w:rsid w:val="0054640A"/>
    <w:rsid w:val="00547DE7"/>
    <w:rsid w:val="00590DAD"/>
    <w:rsid w:val="00591FB0"/>
    <w:rsid w:val="005927D9"/>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4205"/>
    <w:rsid w:val="006A50B3"/>
    <w:rsid w:val="006B101F"/>
    <w:rsid w:val="006C315D"/>
    <w:rsid w:val="006D2B99"/>
    <w:rsid w:val="006D4EE7"/>
    <w:rsid w:val="006E3FE9"/>
    <w:rsid w:val="006E643C"/>
    <w:rsid w:val="006F5783"/>
    <w:rsid w:val="006F739E"/>
    <w:rsid w:val="00706108"/>
    <w:rsid w:val="007130A4"/>
    <w:rsid w:val="00714F1C"/>
    <w:rsid w:val="00722D4F"/>
    <w:rsid w:val="00731F20"/>
    <w:rsid w:val="0073282A"/>
    <w:rsid w:val="00733403"/>
    <w:rsid w:val="00734C6F"/>
    <w:rsid w:val="007402E2"/>
    <w:rsid w:val="00745F4F"/>
    <w:rsid w:val="0075203C"/>
    <w:rsid w:val="0076458E"/>
    <w:rsid w:val="00765164"/>
    <w:rsid w:val="00766E37"/>
    <w:rsid w:val="00781452"/>
    <w:rsid w:val="007876F6"/>
    <w:rsid w:val="00791BE4"/>
    <w:rsid w:val="0079264D"/>
    <w:rsid w:val="007A0C99"/>
    <w:rsid w:val="007A1493"/>
    <w:rsid w:val="007A4DF2"/>
    <w:rsid w:val="007B4D8C"/>
    <w:rsid w:val="007C2D8B"/>
    <w:rsid w:val="007C43EA"/>
    <w:rsid w:val="007D0DF9"/>
    <w:rsid w:val="007D4CE8"/>
    <w:rsid w:val="007D5CF8"/>
    <w:rsid w:val="007E5191"/>
    <w:rsid w:val="007E7C8B"/>
    <w:rsid w:val="007F2FCD"/>
    <w:rsid w:val="007F5050"/>
    <w:rsid w:val="00803A02"/>
    <w:rsid w:val="00803FCE"/>
    <w:rsid w:val="00816304"/>
    <w:rsid w:val="008219EA"/>
    <w:rsid w:val="00823173"/>
    <w:rsid w:val="008233AC"/>
    <w:rsid w:val="00823E13"/>
    <w:rsid w:val="008244DC"/>
    <w:rsid w:val="008266ED"/>
    <w:rsid w:val="008339B6"/>
    <w:rsid w:val="00835576"/>
    <w:rsid w:val="0083729B"/>
    <w:rsid w:val="008411A0"/>
    <w:rsid w:val="008455C6"/>
    <w:rsid w:val="0086035A"/>
    <w:rsid w:val="00865363"/>
    <w:rsid w:val="008757E3"/>
    <w:rsid w:val="00880C31"/>
    <w:rsid w:val="00892707"/>
    <w:rsid w:val="00895257"/>
    <w:rsid w:val="008A3D56"/>
    <w:rsid w:val="008B4606"/>
    <w:rsid w:val="008B47A7"/>
    <w:rsid w:val="008C42DF"/>
    <w:rsid w:val="008D0427"/>
    <w:rsid w:val="008D2A1D"/>
    <w:rsid w:val="008E017D"/>
    <w:rsid w:val="008E2813"/>
    <w:rsid w:val="008F07B1"/>
    <w:rsid w:val="008F43BE"/>
    <w:rsid w:val="009000B8"/>
    <w:rsid w:val="00900439"/>
    <w:rsid w:val="00900FBE"/>
    <w:rsid w:val="00905D11"/>
    <w:rsid w:val="009120C1"/>
    <w:rsid w:val="00913A7A"/>
    <w:rsid w:val="009163B8"/>
    <w:rsid w:val="00916F21"/>
    <w:rsid w:val="00922BB4"/>
    <w:rsid w:val="00924C63"/>
    <w:rsid w:val="00932E5B"/>
    <w:rsid w:val="009337B2"/>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7EF"/>
    <w:rsid w:val="009A095D"/>
    <w:rsid w:val="009A0E9F"/>
    <w:rsid w:val="009A73DD"/>
    <w:rsid w:val="009B0BCD"/>
    <w:rsid w:val="009B2558"/>
    <w:rsid w:val="009B34F7"/>
    <w:rsid w:val="009C443F"/>
    <w:rsid w:val="009E6EA5"/>
    <w:rsid w:val="009F18C9"/>
    <w:rsid w:val="00A039C0"/>
    <w:rsid w:val="00A03ACE"/>
    <w:rsid w:val="00A06B5D"/>
    <w:rsid w:val="00A148EE"/>
    <w:rsid w:val="00A20AED"/>
    <w:rsid w:val="00A219A6"/>
    <w:rsid w:val="00A22592"/>
    <w:rsid w:val="00A2547D"/>
    <w:rsid w:val="00A3196F"/>
    <w:rsid w:val="00A46B10"/>
    <w:rsid w:val="00A46E7A"/>
    <w:rsid w:val="00A51DE7"/>
    <w:rsid w:val="00A53A33"/>
    <w:rsid w:val="00A53A4B"/>
    <w:rsid w:val="00A53BB3"/>
    <w:rsid w:val="00A6121A"/>
    <w:rsid w:val="00A70F90"/>
    <w:rsid w:val="00A80554"/>
    <w:rsid w:val="00A82243"/>
    <w:rsid w:val="00AA43DE"/>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07C45"/>
    <w:rsid w:val="00C125E6"/>
    <w:rsid w:val="00C12909"/>
    <w:rsid w:val="00C14D73"/>
    <w:rsid w:val="00C16F9B"/>
    <w:rsid w:val="00C200D0"/>
    <w:rsid w:val="00C2793C"/>
    <w:rsid w:val="00C33910"/>
    <w:rsid w:val="00C47F85"/>
    <w:rsid w:val="00C53B4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58A3"/>
    <w:rsid w:val="00CD70A3"/>
    <w:rsid w:val="00CE7BD6"/>
    <w:rsid w:val="00CF2D14"/>
    <w:rsid w:val="00D01ED2"/>
    <w:rsid w:val="00D05922"/>
    <w:rsid w:val="00D06CE9"/>
    <w:rsid w:val="00D11BBF"/>
    <w:rsid w:val="00D20A8D"/>
    <w:rsid w:val="00D32C9D"/>
    <w:rsid w:val="00D412EC"/>
    <w:rsid w:val="00D45415"/>
    <w:rsid w:val="00D538CA"/>
    <w:rsid w:val="00D74E73"/>
    <w:rsid w:val="00D8216B"/>
    <w:rsid w:val="00D8246C"/>
    <w:rsid w:val="00D82D19"/>
    <w:rsid w:val="00D874A4"/>
    <w:rsid w:val="00D87B09"/>
    <w:rsid w:val="00D9334B"/>
    <w:rsid w:val="00D936E3"/>
    <w:rsid w:val="00D958D0"/>
    <w:rsid w:val="00DA4B8C"/>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1712B"/>
    <w:rsid w:val="00F2038E"/>
    <w:rsid w:val="00F20701"/>
    <w:rsid w:val="00F22E9A"/>
    <w:rsid w:val="00F23857"/>
    <w:rsid w:val="00F247D6"/>
    <w:rsid w:val="00F251AB"/>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9D60-F8FE-4A4F-BEC6-E3CA798E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2017-07-28T20:51:00Z</dcterms:created>
  <dcterms:modified xsi:type="dcterms:W3CDTF">2017-08-15T22:09:00Z</dcterms:modified>
</cp:coreProperties>
</file>