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F9C" w:rsidRPr="00432AFA" w:rsidRDefault="003D5F9C" w:rsidP="00DE745B">
      <w:pPr>
        <w:spacing w:after="240"/>
        <w:jc w:val="center"/>
        <w:rPr>
          <w:b/>
          <w:szCs w:val="22"/>
        </w:rPr>
      </w:pPr>
      <w:r w:rsidRPr="00432AFA">
        <w:rPr>
          <w:b/>
          <w:szCs w:val="22"/>
        </w:rPr>
        <w:t>EXHIBIT A</w:t>
      </w:r>
    </w:p>
    <w:p w:rsidR="00FD35D5" w:rsidRPr="00432AFA" w:rsidRDefault="00FD35D5" w:rsidP="00FD35D5">
      <w:pPr>
        <w:spacing w:after="240"/>
        <w:jc w:val="center"/>
        <w:rPr>
          <w:b/>
          <w:bCs/>
          <w:color w:val="000000"/>
        </w:rPr>
      </w:pPr>
      <w:r w:rsidRPr="00432AFA">
        <w:rPr>
          <w:b/>
          <w:bCs/>
          <w:color w:val="000000"/>
        </w:rPr>
        <w:t>Form of Guaranty</w:t>
      </w:r>
    </w:p>
    <w:p w:rsidR="00502BFF" w:rsidRPr="00432AFA" w:rsidRDefault="00502BFF" w:rsidP="00502BF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EB1A48">
        <w:rPr>
          <w:rFonts w:cs="Arial"/>
          <w:sz w:val="20"/>
          <w:u w:val="single"/>
        </w:rPr>
        <w:t>___________</w:t>
      </w:r>
      <w:r w:rsidRPr="00432AFA">
        <w:rPr>
          <w:rFonts w:cs="Arial"/>
          <w:sz w:val="20"/>
        </w:rPr>
        <w:t xml:space="preserve"> organized and existing under the laws of </w:t>
      </w:r>
      <w:r w:rsidRPr="00EB1A48">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Terms not defined herein shall have the meanings given to them in the [_______________] dated _______________, 20</w:t>
      </w:r>
      <w:r w:rsidRPr="00EB1A48">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w:t>
      </w:r>
      <w:r w:rsidRPr="00522017">
        <w:rPr>
          <w:rFonts w:cs="Arial"/>
          <w:bCs/>
          <w:sz w:val="20"/>
          <w:u w:val="single"/>
        </w:rPr>
        <w:t>_________________</w:t>
      </w:r>
      <w:r w:rsidRPr="00432AFA">
        <w:rPr>
          <w:rFonts w:cs="Arial"/>
          <w:bCs/>
          <w:sz w:val="20"/>
        </w:rPr>
        <w:t xml:space="preserve">;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432AFA">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w:t>
      </w:r>
      <w:bookmarkStart w:id="27" w:name="_GoBack"/>
      <w:bookmarkEnd w:id="27"/>
      <w:r w:rsidRPr="00432AFA">
        <w:rPr>
          <w:rFonts w:cs="Arial"/>
          <w:bCs/>
          <w:sz w:val="20"/>
        </w:rPr>
        <w:t>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w:t>
      </w:r>
      <w:r w:rsidR="00D042DB" w:rsidRPr="00432AFA">
        <w:rPr>
          <w:rFonts w:cs="Arial"/>
          <w:bCs/>
          <w:sz w:val="20"/>
        </w:rPr>
        <w:t xml:space="preserve"> until all Guaranteed Obligations to the Guaranteed Party pursuant to the Agreement have been irrevocably paid in full</w:t>
      </w:r>
      <w:r w:rsidRPr="00432AFA">
        <w:rPr>
          <w:rFonts w:cs="Arial"/>
          <w:bCs/>
          <w:sz w:val="20"/>
        </w:rPr>
        <w:t>.</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Neither this Guaranty nor any provision hereof may be changed, waived, discharged or terminated except upon written agreement of the Guaranteed Party and the Guarantor.</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A5387F">
        <w:rPr>
          <w:rFonts w:cs="Arial"/>
          <w:bCs/>
          <w:sz w:val="20"/>
        </w:rPr>
        <w:t>electronic means</w:t>
      </w:r>
      <w:r w:rsidR="00A5387F" w:rsidRPr="00432AFA">
        <w:rPr>
          <w:rFonts w:cs="Arial"/>
          <w:bCs/>
          <w:sz w:val="20"/>
        </w:rPr>
        <w:t xml:space="preserve"> </w:t>
      </w:r>
      <w:r w:rsidRPr="00432AFA">
        <w:rPr>
          <w:rFonts w:cs="Arial"/>
          <w:bCs/>
          <w:sz w:val="20"/>
        </w:rPr>
        <w:t>(effective upon receipt of evidence</w:t>
      </w:r>
      <w:r w:rsidR="00A5387F">
        <w:rPr>
          <w:rFonts w:cs="Arial"/>
          <w:bCs/>
          <w:sz w:val="20"/>
        </w:rPr>
        <w:t xml:space="preserve"> </w:t>
      </w:r>
      <w:r w:rsidRPr="00432AFA">
        <w:rPr>
          <w:rFonts w:cs="Arial"/>
          <w:bCs/>
          <w:sz w:val="20"/>
        </w:rPr>
        <w:t xml:space="preserve">that </w:t>
      </w:r>
      <w:r w:rsidR="00A5387F">
        <w:rPr>
          <w:rFonts w:cs="Arial"/>
          <w:bCs/>
          <w:sz w:val="20"/>
        </w:rPr>
        <w:t>the electronic communication</w:t>
      </w:r>
      <w:r w:rsidR="00A5387F" w:rsidRPr="00432AFA">
        <w:rPr>
          <w:rFonts w:cs="Arial"/>
          <w:bCs/>
          <w:sz w:val="20"/>
        </w:rPr>
        <w:t xml:space="preserve"> </w:t>
      </w:r>
      <w:r w:rsidRPr="00432AFA">
        <w:rPr>
          <w:rFonts w:cs="Arial"/>
          <w:bCs/>
          <w:sz w:val="20"/>
        </w:rPr>
        <w:t>was received)</w:t>
      </w:r>
      <w:r w:rsidR="00A5387F">
        <w:rPr>
          <w:rFonts w:cs="Arial"/>
          <w:bCs/>
          <w:sz w:val="20"/>
        </w:rPr>
        <w:t>.</w:t>
      </w:r>
      <w:r w:rsidRPr="00432AFA">
        <w:rPr>
          <w:rFonts w:cs="Arial"/>
          <w:bCs/>
          <w:sz w:val="20"/>
        </w:rPr>
        <w:t xml:space="preserve"> </w:t>
      </w:r>
    </w:p>
    <w:p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Guarantor:</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Guaranteed Party:</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02BFF" w:rsidRPr="00432AFA" w:rsidRDefault="00502BFF" w:rsidP="00502BFF">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The Guarantor and the Guaranteed Party each hereby irrevocably waives any and all rights to trial by jury with respect to any legal proceeding arising out of or relating to this Guaranty.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[GUARANTOR]</w:t>
      </w:r>
    </w:p>
    <w:p w:rsidR="00502BFF" w:rsidRPr="00432AFA" w:rsidRDefault="00502BFF" w:rsidP="00502BFF">
      <w:pPr>
        <w:autoSpaceDE w:val="0"/>
        <w:autoSpaceDN w:val="0"/>
        <w:adjustRightInd w:val="0"/>
        <w:spacing w:before="240" w:after="240"/>
        <w:jc w:val="both"/>
        <w:rPr>
          <w:rFonts w:cs="Arial"/>
          <w:sz w:val="20"/>
        </w:rPr>
      </w:pPr>
    </w:p>
    <w:p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By:</w:t>
      </w:r>
      <w:r w:rsidR="00A35196">
        <w:rPr>
          <w:rFonts w:cs="Arial"/>
          <w:sz w:val="20"/>
        </w:rPr>
        <w:t xml:space="preserve">  __________________________</w:t>
      </w:r>
      <w:r w:rsidRPr="00432AFA">
        <w:rPr>
          <w:rFonts w:cs="Arial"/>
          <w:sz w:val="20"/>
        </w:rPr>
        <w:t>__</w:t>
      </w:r>
    </w:p>
    <w:p w:rsidR="00502BFF" w:rsidRPr="00432AFA" w:rsidRDefault="00502BFF" w:rsidP="00502BFF">
      <w:pPr>
        <w:tabs>
          <w:tab w:val="left" w:pos="720"/>
          <w:tab w:val="left" w:pos="4320"/>
          <w:tab w:val="left" w:pos="5040"/>
        </w:tabs>
        <w:autoSpaceDE w:val="0"/>
        <w:autoSpaceDN w:val="0"/>
        <w:adjustRightInd w:val="0"/>
        <w:rPr>
          <w:b/>
          <w:sz w:val="20"/>
          <w:szCs w:val="20"/>
        </w:rPr>
      </w:pPr>
      <w:r w:rsidRPr="00432AFA">
        <w:rPr>
          <w:rFonts w:cs="Arial"/>
          <w:sz w:val="20"/>
        </w:rPr>
        <w:t>Title:</w:t>
      </w:r>
      <w:r w:rsidR="00A35196">
        <w:rPr>
          <w:rFonts w:cs="Arial"/>
          <w:sz w:val="20"/>
        </w:rPr>
        <w:t xml:space="preserve">  </w:t>
      </w:r>
      <w:r w:rsidR="00A35196" w:rsidRPr="00432AFA">
        <w:rPr>
          <w:rFonts w:cs="Arial"/>
          <w:sz w:val="20"/>
        </w:rPr>
        <w:t>___________________________</w:t>
      </w:r>
    </w:p>
    <w:p w:rsidR="00502BFF" w:rsidRPr="00432AFA" w:rsidRDefault="00502BFF" w:rsidP="00894B1B">
      <w:pPr>
        <w:tabs>
          <w:tab w:val="left" w:pos="720"/>
          <w:tab w:val="left" w:pos="4320"/>
          <w:tab w:val="left" w:pos="5040"/>
        </w:tabs>
        <w:autoSpaceDE w:val="0"/>
        <w:autoSpaceDN w:val="0"/>
        <w:adjustRightInd w:val="0"/>
        <w:rPr>
          <w:b/>
          <w:sz w:val="20"/>
          <w:szCs w:val="20"/>
        </w:rPr>
      </w:pPr>
    </w:p>
    <w:sectPr w:rsidR="00502BFF" w:rsidRPr="00432AFA" w:rsidSect="003275CD">
      <w:headerReference w:type="default" r:id="rId8"/>
      <w:footerReference w:type="default" r:id="rId9"/>
      <w:footerReference w:type="firs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7DF" w:rsidRDefault="002847DF">
      <w:r>
        <w:separator/>
      </w:r>
    </w:p>
  </w:endnote>
  <w:endnote w:type="continuationSeparator" w:id="0">
    <w:p w:rsidR="002847DF" w:rsidRDefault="002847DF">
      <w:r>
        <w:continuationSeparator/>
      </w:r>
    </w:p>
  </w:endnote>
  <w:endnote w:type="continuationNotice" w:id="1">
    <w:p w:rsidR="002847DF" w:rsidRDefault="00284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203084"/>
      <w:docPartObj>
        <w:docPartGallery w:val="Page Numbers (Bottom of Page)"/>
        <w:docPartUnique/>
      </w:docPartObj>
    </w:sdtPr>
    <w:sdtEndPr>
      <w:rPr>
        <w:noProof/>
      </w:rPr>
    </w:sdtEndPr>
    <w:sdtContent>
      <w:p w:rsidR="009C26EB" w:rsidRDefault="009C2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96" w:rsidRDefault="003F1572">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096" w:rsidRDefault="008E4096">
                          <w:pPr>
                            <w:pStyle w:val="MacPacTrailer"/>
                          </w:pPr>
                          <w:r>
                            <w:t>2274160v1</w:t>
                          </w:r>
                        </w:p>
                        <w:p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8E4096" w:rsidRDefault="008E4096">
                    <w:pPr>
                      <w:pStyle w:val="MacPacTrailer"/>
                    </w:pPr>
                    <w:r>
                      <w:t>2274160v1</w:t>
                    </w:r>
                  </w:p>
                  <w:p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7DF" w:rsidRDefault="002847DF">
      <w:r>
        <w:separator/>
      </w:r>
    </w:p>
  </w:footnote>
  <w:footnote w:type="continuationSeparator" w:id="0">
    <w:p w:rsidR="002847DF" w:rsidRDefault="002847DF">
      <w:r>
        <w:continuationSeparator/>
      </w:r>
    </w:p>
  </w:footnote>
  <w:footnote w:type="continuationNotice" w:id="1">
    <w:p w:rsidR="002847DF" w:rsidRDefault="00284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5CD" w:rsidRDefault="00A647AE">
    <w:pPr>
      <w:pStyle w:val="Header"/>
    </w:pPr>
    <w:r w:rsidRPr="00594BAF">
      <w:rPr>
        <w:color w:val="FF0000"/>
        <w:sz w:val="20"/>
      </w:rPr>
      <w:t xml:space="preserve">Posted: </w:t>
    </w:r>
    <w:r>
      <w:rPr>
        <w:color w:val="FF0000"/>
        <w:sz w:val="20"/>
      </w:rPr>
      <w:t xml:space="preserve">March </w:t>
    </w:r>
    <w:r w:rsidR="00342A9C">
      <w:rPr>
        <w:color w:val="FF0000"/>
        <w:sz w:val="20"/>
      </w:rPr>
      <w:t>2</w:t>
    </w:r>
    <w:r>
      <w:rPr>
        <w:color w:val="FF0000"/>
        <w:sz w:val="20"/>
      </w:rPr>
      <w:t>3, 2020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804"/>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6F9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47DF"/>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008F"/>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5CD"/>
    <w:rsid w:val="003276FF"/>
    <w:rsid w:val="00330608"/>
    <w:rsid w:val="00330D21"/>
    <w:rsid w:val="00331F4C"/>
    <w:rsid w:val="00333770"/>
    <w:rsid w:val="00333DE3"/>
    <w:rsid w:val="00335533"/>
    <w:rsid w:val="00337DBB"/>
    <w:rsid w:val="00337E1A"/>
    <w:rsid w:val="003410D3"/>
    <w:rsid w:val="003415C6"/>
    <w:rsid w:val="00341870"/>
    <w:rsid w:val="003428AB"/>
    <w:rsid w:val="00342A9C"/>
    <w:rsid w:val="00343B1F"/>
    <w:rsid w:val="00345425"/>
    <w:rsid w:val="003477D7"/>
    <w:rsid w:val="00350315"/>
    <w:rsid w:val="003525BD"/>
    <w:rsid w:val="003527D5"/>
    <w:rsid w:val="00352A00"/>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017"/>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0B7"/>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5EDE"/>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26EB"/>
    <w:rsid w:val="009C4EBF"/>
    <w:rsid w:val="009C4F82"/>
    <w:rsid w:val="009C60B3"/>
    <w:rsid w:val="009C65DC"/>
    <w:rsid w:val="009D0782"/>
    <w:rsid w:val="009D14A6"/>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7AE"/>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3DCC"/>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A48"/>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4AC"/>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3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31B10-4A7D-44F8-AFCF-86CC7FBE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2019-03-21T21:18:00Z</dcterms:created>
  <dcterms:modified xsi:type="dcterms:W3CDTF">2020-03-23T14:07:00Z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